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4D670AEA" w14:textId="3E63BBF8" w:rsidR="00AF1D3F" w:rsidRDefault="00920809" w:rsidP="00632032">
      <w:pPr>
        <w:pStyle w:val="Title"/>
        <w:outlineLvl w:val="0"/>
      </w:pPr>
      <w:r>
        <w:t>Pay to Play</w:t>
      </w:r>
      <w:r w:rsidR="00AF1D3F" w:rsidRPr="00B964DA">
        <w:t xml:space="preserve">: </w:t>
      </w:r>
      <w:r w:rsidR="007C2B7E">
        <w:t xml:space="preserve">The Case For </w:t>
      </w:r>
      <w:r>
        <w:t>Paying the Athletes</w:t>
      </w:r>
    </w:p>
    <w:p w14:paraId="4D6DBA1D" w14:textId="77777777" w:rsidR="00FD60DC" w:rsidRDefault="00AF1D3F" w:rsidP="00FD60DC">
      <w:pPr>
        <w:pStyle w:val="Constructive"/>
        <w:jc w:val="center"/>
      </w:pPr>
      <w:r>
        <w:t xml:space="preserve">By </w:t>
      </w:r>
      <w:r w:rsidR="005D26ED">
        <w:t>“Coach Vance” Trefethen</w:t>
      </w:r>
    </w:p>
    <w:p w14:paraId="1444A5C3" w14:textId="3E6C9251" w:rsidR="00FD60DC" w:rsidRPr="00FD60DC" w:rsidRDefault="00FD60DC" w:rsidP="00FD60DC">
      <w:pPr>
        <w:pStyle w:val="Constructive"/>
        <w:jc w:val="center"/>
        <w:rPr>
          <w:b/>
          <w:i/>
        </w:rPr>
      </w:pPr>
      <w:r w:rsidRPr="00FD60DC">
        <w:rPr>
          <w:b/>
          <w:i/>
        </w:rPr>
        <w:t>"Resolved: The United States should significantly reform its policies regarding higher education."</w:t>
      </w:r>
    </w:p>
    <w:p w14:paraId="4FB0BA8E" w14:textId="77777777" w:rsidR="00FD60DC" w:rsidRDefault="00410E13" w:rsidP="00FD60DC">
      <w:pPr>
        <w:pStyle w:val="Case"/>
        <w:numPr>
          <w:ilvl w:val="0"/>
          <w:numId w:val="0"/>
        </w:numPr>
      </w:pPr>
      <w:proofErr w:type="gramStart"/>
      <w:r>
        <w:t>This case fiats</w:t>
      </w:r>
      <w:proofErr w:type="gramEnd"/>
      <w:r>
        <w:t xml:space="preserve"> the federal courts to make a ruling in the currently pending case of Jenkins v. NCAA. The basis of the case is that it alleges that NCAA is an illegal monopoly that is violating anti-trust law, restraining trade by forming a conspiracy of colleges who all agree together to not pay the athletes.</w:t>
      </w:r>
      <w:r w:rsidR="00632032">
        <w:t xml:space="preserve"> </w:t>
      </w:r>
      <w:r>
        <w:t>If the courts rule in favor of Jenkins, the NCAA will be forced to drop its rule of “amateurism” in college sports.</w:t>
      </w:r>
      <w:r w:rsidR="00632032">
        <w:t xml:space="preserve"> </w:t>
      </w:r>
      <w:r>
        <w:t>That is, colleges will be allowed to pay the athletes.</w:t>
      </w:r>
      <w:r w:rsidR="00632032">
        <w:t xml:space="preserve"> </w:t>
      </w:r>
      <w:r>
        <w:t>Note carefully: they would not be “required” to pay them, only “allowed” to.</w:t>
      </w:r>
      <w:r w:rsidR="00632032">
        <w:t xml:space="preserve"> </w:t>
      </w:r>
      <w:r>
        <w:t>Doing so would solve for the exploitation of athletes, who bring in millions of dollars to their schools for which they get nothing, and eliminate the incentives for all the recruiting and academic scandals that keep plaguing college sports.</w:t>
      </w:r>
    </w:p>
    <w:p w14:paraId="5A321A9C" w14:textId="77777777" w:rsidR="00FD60DC" w:rsidRDefault="00251680" w:rsidP="00FD60DC">
      <w:pPr>
        <w:pStyle w:val="Case"/>
        <w:numPr>
          <w:ilvl w:val="0"/>
          <w:numId w:val="0"/>
        </w:numPr>
      </w:pPr>
      <w:r>
        <w:t>Watch the news carefully for updates, since it is an open case currently active in the federal courts.</w:t>
      </w:r>
      <w:r w:rsidR="00632032">
        <w:t xml:space="preserve"> </w:t>
      </w:r>
      <w:r>
        <w:t>A lot of experts think Jenkins will lose and the case will be appealed to the Supreme Court.</w:t>
      </w:r>
      <w:r w:rsidR="00632032">
        <w:t xml:space="preserve"> </w:t>
      </w:r>
      <w:r>
        <w:t>If that happens, the inherency will likely be valid for the rest of the academic season.</w:t>
      </w:r>
      <w:r w:rsidR="00632032">
        <w:t xml:space="preserve"> </w:t>
      </w:r>
      <w:r>
        <w:t>If Jenkins loses, players don’t get paid.</w:t>
      </w:r>
      <w:r w:rsidR="00FD60DC">
        <w:t xml:space="preserve"> </w:t>
      </w:r>
      <w:r>
        <w:t xml:space="preserve">Even if Jenkins wins, it will still get appealed and probably no payments to players would begin until the Supreme Court either refuses to hear the case or else hears it and agrees with Jenkins. If Jenkins somehow wins </w:t>
      </w:r>
      <w:r w:rsidR="000C08B4">
        <w:t>a final decision</w:t>
      </w:r>
      <w:r w:rsidR="00F052BB">
        <w:t xml:space="preserve"> from the Supreme Court </w:t>
      </w:r>
      <w:r>
        <w:t xml:space="preserve">during the 2017-18 debate season, then you can’t run this </w:t>
      </w:r>
      <w:r w:rsidR="00F052BB">
        <w:t>case. If Jenkins wins in an appeal at the 9</w:t>
      </w:r>
      <w:r w:rsidR="00F052BB" w:rsidRPr="00F052BB">
        <w:rPr>
          <w:vertAlign w:val="superscript"/>
        </w:rPr>
        <w:t>th</w:t>
      </w:r>
      <w:r w:rsidR="00F052BB">
        <w:t xml:space="preserve"> Circuit Court of Appeals, you can keep running the case because that decision would only apply in States located within the jurisdiction of the 9</w:t>
      </w:r>
      <w:r w:rsidR="00F052BB" w:rsidRPr="00F052BB">
        <w:rPr>
          <w:vertAlign w:val="superscript"/>
        </w:rPr>
        <w:t>th</w:t>
      </w:r>
      <w:r w:rsidR="00F052BB">
        <w:t xml:space="preserve"> Circuit (West Coast). We would need the Supreme Court to settle it for the entire country.</w:t>
      </w:r>
      <w:r w:rsidR="00632032">
        <w:t xml:space="preserve"> </w:t>
      </w:r>
      <w:r w:rsidR="00F052BB">
        <w:t>K</w:t>
      </w:r>
      <w:r>
        <w:t xml:space="preserve">eep </w:t>
      </w:r>
      <w:r w:rsidR="00F052BB">
        <w:t>doing</w:t>
      </w:r>
      <w:r>
        <w:t xml:space="preserve"> research to know whether this is happening.</w:t>
      </w:r>
      <w:r w:rsidR="00F052BB">
        <w:t xml:space="preserve"> </w:t>
      </w:r>
    </w:p>
    <w:p w14:paraId="3EE03442" w14:textId="6FB0D6B1" w:rsidR="00410E13" w:rsidRDefault="00F052BB" w:rsidP="00FD60DC">
      <w:pPr>
        <w:pStyle w:val="Case"/>
        <w:numPr>
          <w:ilvl w:val="0"/>
          <w:numId w:val="0"/>
        </w:numPr>
      </w:pPr>
      <w:r>
        <w:t>It would have been easier to fiat the NCAA change its rules, but probably not topical, since the NCAA isn’t “</w:t>
      </w:r>
      <w:r w:rsidR="005C2CE7">
        <w:t>the United States,</w:t>
      </w:r>
      <w:r>
        <w:t>”</w:t>
      </w:r>
      <w:r w:rsidR="005C2CE7">
        <w:t xml:space="preserve"> which has to be the actor.</w:t>
      </w:r>
      <w:r w:rsidR="00FD60DC">
        <w:t xml:space="preserve"> </w:t>
      </w:r>
      <w:r w:rsidR="005C2CE7">
        <w:t>Since federal courts are part of the United States government, they are a topical actor.</w:t>
      </w:r>
      <w:r w:rsidR="00632032">
        <w:t xml:space="preserve"> </w:t>
      </w:r>
      <w:r w:rsidR="00FF25C3">
        <w:t>T</w:t>
      </w:r>
      <w:r>
        <w:t>his federal court ruling will have the same effect, by finding it illegal for the NCAA to continue its rule under anti-trust law, since the NCAA is operating as an illegal monopoly artificially setting wages for college athletes instead of letting the markets decide.</w:t>
      </w:r>
    </w:p>
    <w:p w14:paraId="6A176361" w14:textId="77777777" w:rsidR="00FD60DC" w:rsidRDefault="00DE0722">
      <w:pPr>
        <w:pStyle w:val="TOC1"/>
        <w:tabs>
          <w:tab w:val="right" w:leader="dot" w:pos="9350"/>
        </w:tabs>
        <w:rPr>
          <w:rFonts w:asciiTheme="minorHAnsi" w:eastAsiaTheme="minorEastAsia" w:hAnsiTheme="minorHAnsi" w:cstheme="minorBidi"/>
          <w:b w:val="0"/>
          <w:noProof/>
          <w:sz w:val="24"/>
          <w:szCs w:val="24"/>
        </w:rPr>
      </w:pPr>
      <w:r>
        <w:rPr>
          <w:sz w:val="20"/>
        </w:rPr>
        <w:fldChar w:fldCharType="begin"/>
      </w:r>
      <w:r>
        <w:instrText xml:space="preserve"> TOC \t "Contention 1,2,Contention 2,3,Title 2,1" </w:instrText>
      </w:r>
      <w:r>
        <w:rPr>
          <w:sz w:val="20"/>
        </w:rPr>
        <w:fldChar w:fldCharType="separate"/>
      </w:r>
      <w:r w:rsidR="00FD60DC">
        <w:rPr>
          <w:noProof/>
        </w:rPr>
        <w:t>Pay to Play: The Case For Paying the Athletes</w:t>
      </w:r>
      <w:r w:rsidR="00FD60DC">
        <w:rPr>
          <w:noProof/>
        </w:rPr>
        <w:tab/>
      </w:r>
      <w:r w:rsidR="00FD60DC">
        <w:rPr>
          <w:noProof/>
        </w:rPr>
        <w:fldChar w:fldCharType="begin"/>
      </w:r>
      <w:r w:rsidR="00FD60DC">
        <w:rPr>
          <w:noProof/>
        </w:rPr>
        <w:instrText xml:space="preserve"> PAGEREF _Toc488122473 \h </w:instrText>
      </w:r>
      <w:r w:rsidR="00FD60DC">
        <w:rPr>
          <w:noProof/>
        </w:rPr>
      </w:r>
      <w:r w:rsidR="00FD60DC">
        <w:rPr>
          <w:noProof/>
        </w:rPr>
        <w:fldChar w:fldCharType="separate"/>
      </w:r>
      <w:r w:rsidR="00FD60DC">
        <w:rPr>
          <w:noProof/>
        </w:rPr>
        <w:t>4</w:t>
      </w:r>
      <w:r w:rsidR="00FD60DC">
        <w:rPr>
          <w:noProof/>
        </w:rPr>
        <w:fldChar w:fldCharType="end"/>
      </w:r>
    </w:p>
    <w:p w14:paraId="1E4C6D69" w14:textId="77777777" w:rsidR="00FD60DC" w:rsidRDefault="00FD60DC">
      <w:pPr>
        <w:pStyle w:val="TOC2"/>
        <w:rPr>
          <w:rFonts w:asciiTheme="minorHAnsi" w:eastAsiaTheme="minorEastAsia" w:hAnsiTheme="minorHAnsi" w:cstheme="minorBidi"/>
          <w:noProof/>
          <w:sz w:val="24"/>
          <w:szCs w:val="24"/>
        </w:rPr>
      </w:pPr>
      <w:r>
        <w:rPr>
          <w:noProof/>
        </w:rPr>
        <w:t>OBSERVATION 1. We offer the following DEFINITIONS.</w:t>
      </w:r>
      <w:r>
        <w:rPr>
          <w:noProof/>
        </w:rPr>
        <w:tab/>
      </w:r>
      <w:r>
        <w:rPr>
          <w:noProof/>
        </w:rPr>
        <w:fldChar w:fldCharType="begin"/>
      </w:r>
      <w:r>
        <w:rPr>
          <w:noProof/>
        </w:rPr>
        <w:instrText xml:space="preserve"> PAGEREF _Toc488122474 \h </w:instrText>
      </w:r>
      <w:r>
        <w:rPr>
          <w:noProof/>
        </w:rPr>
      </w:r>
      <w:r>
        <w:rPr>
          <w:noProof/>
        </w:rPr>
        <w:fldChar w:fldCharType="separate"/>
      </w:r>
      <w:r>
        <w:rPr>
          <w:noProof/>
        </w:rPr>
        <w:t>4</w:t>
      </w:r>
      <w:r>
        <w:rPr>
          <w:noProof/>
        </w:rPr>
        <w:fldChar w:fldCharType="end"/>
      </w:r>
    </w:p>
    <w:p w14:paraId="750E2192" w14:textId="77777777" w:rsidR="00FD60DC" w:rsidRDefault="00FD60DC">
      <w:pPr>
        <w:pStyle w:val="TOC3"/>
        <w:rPr>
          <w:rFonts w:asciiTheme="minorHAnsi" w:eastAsiaTheme="minorEastAsia" w:hAnsiTheme="minorHAnsi" w:cstheme="minorBidi"/>
          <w:noProof/>
          <w:sz w:val="24"/>
          <w:szCs w:val="24"/>
        </w:rPr>
      </w:pPr>
      <w:r>
        <w:rPr>
          <w:noProof/>
        </w:rPr>
        <w:t>Policy:</w:t>
      </w:r>
      <w:r>
        <w:rPr>
          <w:noProof/>
        </w:rPr>
        <w:tab/>
      </w:r>
      <w:r>
        <w:rPr>
          <w:noProof/>
        </w:rPr>
        <w:fldChar w:fldCharType="begin"/>
      </w:r>
      <w:r>
        <w:rPr>
          <w:noProof/>
        </w:rPr>
        <w:instrText xml:space="preserve"> PAGEREF _Toc488122475 \h </w:instrText>
      </w:r>
      <w:r>
        <w:rPr>
          <w:noProof/>
        </w:rPr>
      </w:r>
      <w:r>
        <w:rPr>
          <w:noProof/>
        </w:rPr>
        <w:fldChar w:fldCharType="separate"/>
      </w:r>
      <w:r>
        <w:rPr>
          <w:noProof/>
        </w:rPr>
        <w:t>4</w:t>
      </w:r>
      <w:r>
        <w:rPr>
          <w:noProof/>
        </w:rPr>
        <w:fldChar w:fldCharType="end"/>
      </w:r>
    </w:p>
    <w:p w14:paraId="3A2AC25E" w14:textId="77777777" w:rsidR="00FD60DC" w:rsidRDefault="00FD60DC">
      <w:pPr>
        <w:pStyle w:val="TOC3"/>
        <w:rPr>
          <w:rFonts w:asciiTheme="minorHAnsi" w:eastAsiaTheme="minorEastAsia" w:hAnsiTheme="minorHAnsi" w:cstheme="minorBidi"/>
          <w:noProof/>
          <w:sz w:val="24"/>
          <w:szCs w:val="24"/>
        </w:rPr>
      </w:pPr>
      <w:r>
        <w:rPr>
          <w:noProof/>
        </w:rPr>
        <w:t>Significant:</w:t>
      </w:r>
      <w:r>
        <w:rPr>
          <w:noProof/>
        </w:rPr>
        <w:tab/>
      </w:r>
      <w:r>
        <w:rPr>
          <w:noProof/>
        </w:rPr>
        <w:fldChar w:fldCharType="begin"/>
      </w:r>
      <w:r>
        <w:rPr>
          <w:noProof/>
        </w:rPr>
        <w:instrText xml:space="preserve"> PAGEREF _Toc488122476 \h </w:instrText>
      </w:r>
      <w:r>
        <w:rPr>
          <w:noProof/>
        </w:rPr>
      </w:r>
      <w:r>
        <w:rPr>
          <w:noProof/>
        </w:rPr>
        <w:fldChar w:fldCharType="separate"/>
      </w:r>
      <w:r>
        <w:rPr>
          <w:noProof/>
        </w:rPr>
        <w:t>4</w:t>
      </w:r>
      <w:r>
        <w:rPr>
          <w:noProof/>
        </w:rPr>
        <w:fldChar w:fldCharType="end"/>
      </w:r>
    </w:p>
    <w:p w14:paraId="156F7262" w14:textId="77777777" w:rsidR="00FD60DC" w:rsidRDefault="00FD60DC">
      <w:pPr>
        <w:pStyle w:val="TOC3"/>
        <w:rPr>
          <w:rFonts w:asciiTheme="minorHAnsi" w:eastAsiaTheme="minorEastAsia" w:hAnsiTheme="minorHAnsi" w:cstheme="minorBidi"/>
          <w:noProof/>
          <w:sz w:val="24"/>
          <w:szCs w:val="24"/>
        </w:rPr>
      </w:pPr>
      <w:r>
        <w:rPr>
          <w:noProof/>
        </w:rPr>
        <w:t>“Higher Education”:</w:t>
      </w:r>
      <w:r>
        <w:rPr>
          <w:noProof/>
        </w:rPr>
        <w:tab/>
      </w:r>
      <w:r>
        <w:rPr>
          <w:noProof/>
        </w:rPr>
        <w:fldChar w:fldCharType="begin"/>
      </w:r>
      <w:r>
        <w:rPr>
          <w:noProof/>
        </w:rPr>
        <w:instrText xml:space="preserve"> PAGEREF _Toc488122477 \h </w:instrText>
      </w:r>
      <w:r>
        <w:rPr>
          <w:noProof/>
        </w:rPr>
      </w:r>
      <w:r>
        <w:rPr>
          <w:noProof/>
        </w:rPr>
        <w:fldChar w:fldCharType="separate"/>
      </w:r>
      <w:r>
        <w:rPr>
          <w:noProof/>
        </w:rPr>
        <w:t>4</w:t>
      </w:r>
      <w:r>
        <w:rPr>
          <w:noProof/>
        </w:rPr>
        <w:fldChar w:fldCharType="end"/>
      </w:r>
    </w:p>
    <w:p w14:paraId="6F83D218" w14:textId="77777777" w:rsidR="00FD60DC" w:rsidRDefault="00FD60DC">
      <w:pPr>
        <w:pStyle w:val="TOC3"/>
        <w:rPr>
          <w:rFonts w:asciiTheme="minorHAnsi" w:eastAsiaTheme="minorEastAsia" w:hAnsiTheme="minorHAnsi" w:cstheme="minorBidi"/>
          <w:noProof/>
          <w:sz w:val="24"/>
          <w:szCs w:val="24"/>
        </w:rPr>
      </w:pPr>
      <w:r>
        <w:rPr>
          <w:noProof/>
        </w:rPr>
        <w:t>NCAA – The National Collegiate Athletic Association</w:t>
      </w:r>
      <w:r>
        <w:rPr>
          <w:noProof/>
        </w:rPr>
        <w:tab/>
      </w:r>
      <w:r>
        <w:rPr>
          <w:noProof/>
        </w:rPr>
        <w:fldChar w:fldCharType="begin"/>
      </w:r>
      <w:r>
        <w:rPr>
          <w:noProof/>
        </w:rPr>
        <w:instrText xml:space="preserve"> PAGEREF _Toc488122478 \h </w:instrText>
      </w:r>
      <w:r>
        <w:rPr>
          <w:noProof/>
        </w:rPr>
      </w:r>
      <w:r>
        <w:rPr>
          <w:noProof/>
        </w:rPr>
        <w:fldChar w:fldCharType="separate"/>
      </w:r>
      <w:r>
        <w:rPr>
          <w:noProof/>
        </w:rPr>
        <w:t>4</w:t>
      </w:r>
      <w:r>
        <w:rPr>
          <w:noProof/>
        </w:rPr>
        <w:fldChar w:fldCharType="end"/>
      </w:r>
    </w:p>
    <w:p w14:paraId="2F1FE146" w14:textId="77777777" w:rsidR="00FD60DC" w:rsidRDefault="00FD60DC">
      <w:pPr>
        <w:pStyle w:val="TOC2"/>
        <w:rPr>
          <w:rFonts w:asciiTheme="minorHAnsi" w:eastAsiaTheme="minorEastAsia" w:hAnsiTheme="minorHAnsi" w:cstheme="minorBidi"/>
          <w:noProof/>
          <w:sz w:val="24"/>
          <w:szCs w:val="24"/>
        </w:rPr>
      </w:pPr>
      <w:r>
        <w:rPr>
          <w:noProof/>
        </w:rPr>
        <w:t>OBSERVATION 2. The BACKGROUND or current conditions of the Status Quo</w:t>
      </w:r>
      <w:r>
        <w:rPr>
          <w:noProof/>
        </w:rPr>
        <w:tab/>
      </w:r>
      <w:r>
        <w:rPr>
          <w:noProof/>
        </w:rPr>
        <w:fldChar w:fldCharType="begin"/>
      </w:r>
      <w:r>
        <w:rPr>
          <w:noProof/>
        </w:rPr>
        <w:instrText xml:space="preserve"> PAGEREF _Toc488122479 \h </w:instrText>
      </w:r>
      <w:r>
        <w:rPr>
          <w:noProof/>
        </w:rPr>
      </w:r>
      <w:r>
        <w:rPr>
          <w:noProof/>
        </w:rPr>
        <w:fldChar w:fldCharType="separate"/>
      </w:r>
      <w:r>
        <w:rPr>
          <w:noProof/>
        </w:rPr>
        <w:t>4</w:t>
      </w:r>
      <w:r>
        <w:rPr>
          <w:noProof/>
        </w:rPr>
        <w:fldChar w:fldCharType="end"/>
      </w:r>
    </w:p>
    <w:p w14:paraId="75120C53" w14:textId="77777777" w:rsidR="00FD60DC" w:rsidRDefault="00FD60DC">
      <w:pPr>
        <w:pStyle w:val="TOC2"/>
        <w:rPr>
          <w:rFonts w:asciiTheme="minorHAnsi" w:eastAsiaTheme="minorEastAsia" w:hAnsiTheme="minorHAnsi" w:cstheme="minorBidi"/>
          <w:noProof/>
          <w:sz w:val="24"/>
          <w:szCs w:val="24"/>
        </w:rPr>
      </w:pPr>
      <w:r>
        <w:rPr>
          <w:noProof/>
        </w:rPr>
        <w:t>FACT 1. The “Amateur” rule.</w:t>
      </w:r>
      <w:r>
        <w:rPr>
          <w:noProof/>
        </w:rPr>
        <w:tab/>
      </w:r>
      <w:r>
        <w:rPr>
          <w:noProof/>
        </w:rPr>
        <w:fldChar w:fldCharType="begin"/>
      </w:r>
      <w:r>
        <w:rPr>
          <w:noProof/>
        </w:rPr>
        <w:instrText xml:space="preserve"> PAGEREF _Toc488122480 \h </w:instrText>
      </w:r>
      <w:r>
        <w:rPr>
          <w:noProof/>
        </w:rPr>
      </w:r>
      <w:r>
        <w:rPr>
          <w:noProof/>
        </w:rPr>
        <w:fldChar w:fldCharType="separate"/>
      </w:r>
      <w:r>
        <w:rPr>
          <w:noProof/>
        </w:rPr>
        <w:t>4</w:t>
      </w:r>
      <w:r>
        <w:rPr>
          <w:noProof/>
        </w:rPr>
        <w:fldChar w:fldCharType="end"/>
      </w:r>
    </w:p>
    <w:p w14:paraId="506FBA72" w14:textId="77777777" w:rsidR="00FD60DC" w:rsidRDefault="00FD60DC">
      <w:pPr>
        <w:pStyle w:val="TOC3"/>
        <w:rPr>
          <w:rFonts w:asciiTheme="minorHAnsi" w:eastAsiaTheme="minorEastAsia" w:hAnsiTheme="minorHAnsi" w:cstheme="minorBidi"/>
          <w:noProof/>
          <w:sz w:val="24"/>
          <w:szCs w:val="24"/>
        </w:rPr>
      </w:pPr>
      <w:r>
        <w:rPr>
          <w:noProof/>
        </w:rPr>
        <w:t>NCAA bans paying college athletes</w:t>
      </w:r>
      <w:r>
        <w:rPr>
          <w:noProof/>
        </w:rPr>
        <w:tab/>
      </w:r>
      <w:r>
        <w:rPr>
          <w:noProof/>
        </w:rPr>
        <w:fldChar w:fldCharType="begin"/>
      </w:r>
      <w:r>
        <w:rPr>
          <w:noProof/>
        </w:rPr>
        <w:instrText xml:space="preserve"> PAGEREF _Toc488122481 \h </w:instrText>
      </w:r>
      <w:r>
        <w:rPr>
          <w:noProof/>
        </w:rPr>
      </w:r>
      <w:r>
        <w:rPr>
          <w:noProof/>
        </w:rPr>
        <w:fldChar w:fldCharType="separate"/>
      </w:r>
      <w:r>
        <w:rPr>
          <w:noProof/>
        </w:rPr>
        <w:t>4</w:t>
      </w:r>
      <w:r>
        <w:rPr>
          <w:noProof/>
        </w:rPr>
        <w:fldChar w:fldCharType="end"/>
      </w:r>
    </w:p>
    <w:p w14:paraId="69508FA3" w14:textId="77777777" w:rsidR="00FD60DC" w:rsidRDefault="00FD60DC">
      <w:pPr>
        <w:pStyle w:val="TOC2"/>
        <w:rPr>
          <w:rFonts w:asciiTheme="minorHAnsi" w:eastAsiaTheme="minorEastAsia" w:hAnsiTheme="minorHAnsi" w:cstheme="minorBidi"/>
          <w:noProof/>
          <w:sz w:val="24"/>
          <w:szCs w:val="24"/>
        </w:rPr>
      </w:pPr>
      <w:r>
        <w:rPr>
          <w:noProof/>
        </w:rPr>
        <w:t>FACT 2. Federal Court Challenge.</w:t>
      </w:r>
      <w:r>
        <w:rPr>
          <w:noProof/>
        </w:rPr>
        <w:tab/>
      </w:r>
      <w:r>
        <w:rPr>
          <w:noProof/>
        </w:rPr>
        <w:fldChar w:fldCharType="begin"/>
      </w:r>
      <w:r>
        <w:rPr>
          <w:noProof/>
        </w:rPr>
        <w:instrText xml:space="preserve"> PAGEREF _Toc488122482 \h </w:instrText>
      </w:r>
      <w:r>
        <w:rPr>
          <w:noProof/>
        </w:rPr>
      </w:r>
      <w:r>
        <w:rPr>
          <w:noProof/>
        </w:rPr>
        <w:fldChar w:fldCharType="separate"/>
      </w:r>
      <w:r>
        <w:rPr>
          <w:noProof/>
        </w:rPr>
        <w:t>5</w:t>
      </w:r>
      <w:r>
        <w:rPr>
          <w:noProof/>
        </w:rPr>
        <w:fldChar w:fldCharType="end"/>
      </w:r>
    </w:p>
    <w:p w14:paraId="52A35374" w14:textId="77777777" w:rsidR="00FD60DC" w:rsidRDefault="00FD60DC">
      <w:pPr>
        <w:pStyle w:val="TOC3"/>
        <w:rPr>
          <w:rFonts w:asciiTheme="minorHAnsi" w:eastAsiaTheme="minorEastAsia" w:hAnsiTheme="minorHAnsi" w:cstheme="minorBidi"/>
          <w:noProof/>
          <w:sz w:val="24"/>
          <w:szCs w:val="24"/>
        </w:rPr>
      </w:pPr>
      <w:r w:rsidRPr="008010E5">
        <w:rPr>
          <w:i/>
          <w:noProof/>
        </w:rPr>
        <w:t>Jenkins v. NCAA</w:t>
      </w:r>
      <w:r>
        <w:rPr>
          <w:noProof/>
        </w:rPr>
        <w:t xml:space="preserve"> would allow players to be compensated – if Jenkins wins</w:t>
      </w:r>
      <w:r>
        <w:rPr>
          <w:noProof/>
        </w:rPr>
        <w:tab/>
      </w:r>
      <w:r>
        <w:rPr>
          <w:noProof/>
        </w:rPr>
        <w:fldChar w:fldCharType="begin"/>
      </w:r>
      <w:r>
        <w:rPr>
          <w:noProof/>
        </w:rPr>
        <w:instrText xml:space="preserve"> PAGEREF _Toc488122483 \h </w:instrText>
      </w:r>
      <w:r>
        <w:rPr>
          <w:noProof/>
        </w:rPr>
      </w:r>
      <w:r>
        <w:rPr>
          <w:noProof/>
        </w:rPr>
        <w:fldChar w:fldCharType="separate"/>
      </w:r>
      <w:r>
        <w:rPr>
          <w:noProof/>
        </w:rPr>
        <w:t>5</w:t>
      </w:r>
      <w:r>
        <w:rPr>
          <w:noProof/>
        </w:rPr>
        <w:fldChar w:fldCharType="end"/>
      </w:r>
    </w:p>
    <w:p w14:paraId="5EC570EA" w14:textId="77777777" w:rsidR="00FD60DC" w:rsidRDefault="00FD60DC">
      <w:pPr>
        <w:pStyle w:val="TOC2"/>
        <w:rPr>
          <w:rFonts w:asciiTheme="minorHAnsi" w:eastAsiaTheme="minorEastAsia" w:hAnsiTheme="minorHAnsi" w:cstheme="minorBidi"/>
          <w:noProof/>
          <w:sz w:val="24"/>
          <w:szCs w:val="24"/>
        </w:rPr>
      </w:pPr>
      <w:r>
        <w:rPr>
          <w:noProof/>
        </w:rPr>
        <w:t>OBSERVATION 3. The HARMS.</w:t>
      </w:r>
      <w:r>
        <w:rPr>
          <w:noProof/>
        </w:rPr>
        <w:tab/>
      </w:r>
      <w:r>
        <w:rPr>
          <w:noProof/>
        </w:rPr>
        <w:fldChar w:fldCharType="begin"/>
      </w:r>
      <w:r>
        <w:rPr>
          <w:noProof/>
        </w:rPr>
        <w:instrText xml:space="preserve"> PAGEREF _Toc488122484 \h </w:instrText>
      </w:r>
      <w:r>
        <w:rPr>
          <w:noProof/>
        </w:rPr>
      </w:r>
      <w:r>
        <w:rPr>
          <w:noProof/>
        </w:rPr>
        <w:fldChar w:fldCharType="separate"/>
      </w:r>
      <w:r>
        <w:rPr>
          <w:noProof/>
        </w:rPr>
        <w:t>5</w:t>
      </w:r>
      <w:r>
        <w:rPr>
          <w:noProof/>
        </w:rPr>
        <w:fldChar w:fldCharType="end"/>
      </w:r>
    </w:p>
    <w:p w14:paraId="5789B0CD" w14:textId="77777777" w:rsidR="00FD60DC" w:rsidRDefault="00FD60DC">
      <w:pPr>
        <w:pStyle w:val="TOC2"/>
        <w:rPr>
          <w:rFonts w:asciiTheme="minorHAnsi" w:eastAsiaTheme="minorEastAsia" w:hAnsiTheme="minorHAnsi" w:cstheme="minorBidi"/>
          <w:noProof/>
          <w:sz w:val="24"/>
          <w:szCs w:val="24"/>
        </w:rPr>
      </w:pPr>
      <w:r>
        <w:rPr>
          <w:noProof/>
        </w:rPr>
        <w:t>HARM 1. Cheating &amp; Scandals</w:t>
      </w:r>
      <w:r>
        <w:rPr>
          <w:noProof/>
        </w:rPr>
        <w:tab/>
      </w:r>
      <w:r>
        <w:rPr>
          <w:noProof/>
        </w:rPr>
        <w:fldChar w:fldCharType="begin"/>
      </w:r>
      <w:r>
        <w:rPr>
          <w:noProof/>
        </w:rPr>
        <w:instrText xml:space="preserve"> PAGEREF _Toc488122485 \h </w:instrText>
      </w:r>
      <w:r>
        <w:rPr>
          <w:noProof/>
        </w:rPr>
      </w:r>
      <w:r>
        <w:rPr>
          <w:noProof/>
        </w:rPr>
        <w:fldChar w:fldCharType="separate"/>
      </w:r>
      <w:r>
        <w:rPr>
          <w:noProof/>
        </w:rPr>
        <w:t>5</w:t>
      </w:r>
      <w:r>
        <w:rPr>
          <w:noProof/>
        </w:rPr>
        <w:fldChar w:fldCharType="end"/>
      </w:r>
    </w:p>
    <w:p w14:paraId="5850829C" w14:textId="77777777" w:rsidR="00FD60DC" w:rsidRDefault="00FD60DC">
      <w:pPr>
        <w:pStyle w:val="TOC3"/>
        <w:rPr>
          <w:rFonts w:asciiTheme="minorHAnsi" w:eastAsiaTheme="minorEastAsia" w:hAnsiTheme="minorHAnsi" w:cstheme="minorBidi"/>
          <w:noProof/>
          <w:sz w:val="24"/>
          <w:szCs w:val="24"/>
        </w:rPr>
      </w:pPr>
      <w:r>
        <w:rPr>
          <w:noProof/>
        </w:rPr>
        <w:t>Status Quo creates incentives for cheating and scandals that will never go away</w:t>
      </w:r>
      <w:r>
        <w:rPr>
          <w:noProof/>
        </w:rPr>
        <w:tab/>
      </w:r>
      <w:r>
        <w:rPr>
          <w:noProof/>
        </w:rPr>
        <w:fldChar w:fldCharType="begin"/>
      </w:r>
      <w:r>
        <w:rPr>
          <w:noProof/>
        </w:rPr>
        <w:instrText xml:space="preserve"> PAGEREF _Toc488122486 \h </w:instrText>
      </w:r>
      <w:r>
        <w:rPr>
          <w:noProof/>
        </w:rPr>
      </w:r>
      <w:r>
        <w:rPr>
          <w:noProof/>
        </w:rPr>
        <w:fldChar w:fldCharType="separate"/>
      </w:r>
      <w:r>
        <w:rPr>
          <w:noProof/>
        </w:rPr>
        <w:t>5</w:t>
      </w:r>
      <w:r>
        <w:rPr>
          <w:noProof/>
        </w:rPr>
        <w:fldChar w:fldCharType="end"/>
      </w:r>
    </w:p>
    <w:p w14:paraId="23AF8838" w14:textId="77777777" w:rsidR="00FD60DC" w:rsidRDefault="00FD60DC">
      <w:pPr>
        <w:pStyle w:val="TOC2"/>
        <w:rPr>
          <w:rFonts w:asciiTheme="minorHAnsi" w:eastAsiaTheme="minorEastAsia" w:hAnsiTheme="minorHAnsi" w:cstheme="minorBidi"/>
          <w:noProof/>
          <w:sz w:val="24"/>
          <w:szCs w:val="24"/>
        </w:rPr>
      </w:pPr>
      <w:r>
        <w:rPr>
          <w:noProof/>
        </w:rPr>
        <w:t>HARM 2. Economic exploitation</w:t>
      </w:r>
      <w:r>
        <w:rPr>
          <w:noProof/>
        </w:rPr>
        <w:tab/>
      </w:r>
      <w:r>
        <w:rPr>
          <w:noProof/>
        </w:rPr>
        <w:fldChar w:fldCharType="begin"/>
      </w:r>
      <w:r>
        <w:rPr>
          <w:noProof/>
        </w:rPr>
        <w:instrText xml:space="preserve"> PAGEREF _Toc488122487 \h </w:instrText>
      </w:r>
      <w:r>
        <w:rPr>
          <w:noProof/>
        </w:rPr>
      </w:r>
      <w:r>
        <w:rPr>
          <w:noProof/>
        </w:rPr>
        <w:fldChar w:fldCharType="separate"/>
      </w:r>
      <w:r>
        <w:rPr>
          <w:noProof/>
        </w:rPr>
        <w:t>6</w:t>
      </w:r>
      <w:r>
        <w:rPr>
          <w:noProof/>
        </w:rPr>
        <w:fldChar w:fldCharType="end"/>
      </w:r>
    </w:p>
    <w:p w14:paraId="20099540" w14:textId="77777777" w:rsidR="00FD60DC" w:rsidRDefault="00FD60DC">
      <w:pPr>
        <w:pStyle w:val="TOC3"/>
        <w:rPr>
          <w:rFonts w:asciiTheme="minorHAnsi" w:eastAsiaTheme="minorEastAsia" w:hAnsiTheme="minorHAnsi" w:cstheme="minorBidi"/>
          <w:noProof/>
          <w:sz w:val="24"/>
          <w:szCs w:val="24"/>
        </w:rPr>
      </w:pPr>
      <w:r>
        <w:rPr>
          <w:noProof/>
        </w:rPr>
        <w:t>Student athletes are generating billions of dollars and getting only a scholarship in return</w:t>
      </w:r>
      <w:r>
        <w:rPr>
          <w:noProof/>
        </w:rPr>
        <w:tab/>
      </w:r>
      <w:r>
        <w:rPr>
          <w:noProof/>
        </w:rPr>
        <w:fldChar w:fldCharType="begin"/>
      </w:r>
      <w:r>
        <w:rPr>
          <w:noProof/>
        </w:rPr>
        <w:instrText xml:space="preserve"> PAGEREF _Toc488122488 \h </w:instrText>
      </w:r>
      <w:r>
        <w:rPr>
          <w:noProof/>
        </w:rPr>
      </w:r>
      <w:r>
        <w:rPr>
          <w:noProof/>
        </w:rPr>
        <w:fldChar w:fldCharType="separate"/>
      </w:r>
      <w:r>
        <w:rPr>
          <w:noProof/>
        </w:rPr>
        <w:t>6</w:t>
      </w:r>
      <w:r>
        <w:rPr>
          <w:noProof/>
        </w:rPr>
        <w:fldChar w:fldCharType="end"/>
      </w:r>
    </w:p>
    <w:p w14:paraId="2AAF87FA" w14:textId="77777777" w:rsidR="00FD60DC" w:rsidRDefault="00FD60DC">
      <w:pPr>
        <w:pStyle w:val="TOC2"/>
        <w:rPr>
          <w:rFonts w:asciiTheme="minorHAnsi" w:eastAsiaTheme="minorEastAsia" w:hAnsiTheme="minorHAnsi" w:cstheme="minorBidi"/>
          <w:noProof/>
          <w:sz w:val="24"/>
          <w:szCs w:val="24"/>
        </w:rPr>
      </w:pPr>
      <w:r>
        <w:rPr>
          <w:noProof/>
        </w:rPr>
        <w:lastRenderedPageBreak/>
        <w:t>HARM 3. Robin Hood in Reverse. We rob from the poor to pay the rich</w:t>
      </w:r>
      <w:r>
        <w:rPr>
          <w:noProof/>
        </w:rPr>
        <w:tab/>
      </w:r>
      <w:r>
        <w:rPr>
          <w:noProof/>
        </w:rPr>
        <w:fldChar w:fldCharType="begin"/>
      </w:r>
      <w:r>
        <w:rPr>
          <w:noProof/>
        </w:rPr>
        <w:instrText xml:space="preserve"> PAGEREF _Toc488122489 \h </w:instrText>
      </w:r>
      <w:r>
        <w:rPr>
          <w:noProof/>
        </w:rPr>
      </w:r>
      <w:r>
        <w:rPr>
          <w:noProof/>
        </w:rPr>
        <w:fldChar w:fldCharType="separate"/>
      </w:r>
      <w:r>
        <w:rPr>
          <w:noProof/>
        </w:rPr>
        <w:t>6</w:t>
      </w:r>
      <w:r>
        <w:rPr>
          <w:noProof/>
        </w:rPr>
        <w:fldChar w:fldCharType="end"/>
      </w:r>
    </w:p>
    <w:p w14:paraId="2B003F7D" w14:textId="77777777" w:rsidR="00FD60DC" w:rsidRDefault="00FD60DC">
      <w:pPr>
        <w:pStyle w:val="TOC3"/>
        <w:rPr>
          <w:rFonts w:asciiTheme="minorHAnsi" w:eastAsiaTheme="minorEastAsia" w:hAnsiTheme="minorHAnsi" w:cstheme="minorBidi"/>
          <w:noProof/>
          <w:sz w:val="24"/>
          <w:szCs w:val="24"/>
        </w:rPr>
      </w:pPr>
      <w:r>
        <w:rPr>
          <w:noProof/>
        </w:rPr>
        <w:t>Poor student athletes are used to subsidize the rich</w:t>
      </w:r>
      <w:r>
        <w:rPr>
          <w:noProof/>
        </w:rPr>
        <w:tab/>
      </w:r>
      <w:r>
        <w:rPr>
          <w:noProof/>
        </w:rPr>
        <w:fldChar w:fldCharType="begin"/>
      </w:r>
      <w:r>
        <w:rPr>
          <w:noProof/>
        </w:rPr>
        <w:instrText xml:space="preserve"> PAGEREF _Toc488122490 \h </w:instrText>
      </w:r>
      <w:r>
        <w:rPr>
          <w:noProof/>
        </w:rPr>
      </w:r>
      <w:r>
        <w:rPr>
          <w:noProof/>
        </w:rPr>
        <w:fldChar w:fldCharType="separate"/>
      </w:r>
      <w:r>
        <w:rPr>
          <w:noProof/>
        </w:rPr>
        <w:t>6</w:t>
      </w:r>
      <w:r>
        <w:rPr>
          <w:noProof/>
        </w:rPr>
        <w:fldChar w:fldCharType="end"/>
      </w:r>
    </w:p>
    <w:p w14:paraId="439064B1" w14:textId="77777777" w:rsidR="00FD60DC" w:rsidRDefault="00FD60DC">
      <w:pPr>
        <w:pStyle w:val="TOC2"/>
        <w:rPr>
          <w:rFonts w:asciiTheme="minorHAnsi" w:eastAsiaTheme="minorEastAsia" w:hAnsiTheme="minorHAnsi" w:cstheme="minorBidi"/>
          <w:noProof/>
          <w:sz w:val="24"/>
          <w:szCs w:val="24"/>
        </w:rPr>
      </w:pPr>
      <w:r>
        <w:rPr>
          <w:noProof/>
        </w:rPr>
        <w:t>OBSERVATION 4. We offer the following PLAN implemented by the federal courts</w:t>
      </w:r>
      <w:r>
        <w:rPr>
          <w:noProof/>
        </w:rPr>
        <w:tab/>
      </w:r>
      <w:r>
        <w:rPr>
          <w:noProof/>
        </w:rPr>
        <w:fldChar w:fldCharType="begin"/>
      </w:r>
      <w:r>
        <w:rPr>
          <w:noProof/>
        </w:rPr>
        <w:instrText xml:space="preserve"> PAGEREF _Toc488122491 \h </w:instrText>
      </w:r>
      <w:r>
        <w:rPr>
          <w:noProof/>
        </w:rPr>
      </w:r>
      <w:r>
        <w:rPr>
          <w:noProof/>
        </w:rPr>
        <w:fldChar w:fldCharType="separate"/>
      </w:r>
      <w:r>
        <w:rPr>
          <w:noProof/>
        </w:rPr>
        <w:t>7</w:t>
      </w:r>
      <w:r>
        <w:rPr>
          <w:noProof/>
        </w:rPr>
        <w:fldChar w:fldCharType="end"/>
      </w:r>
    </w:p>
    <w:p w14:paraId="1573C2AE" w14:textId="77777777" w:rsidR="00FD60DC" w:rsidRDefault="00FD60DC">
      <w:pPr>
        <w:pStyle w:val="TOC2"/>
        <w:rPr>
          <w:rFonts w:asciiTheme="minorHAnsi" w:eastAsiaTheme="minorEastAsia" w:hAnsiTheme="minorHAnsi" w:cstheme="minorBidi"/>
          <w:noProof/>
          <w:sz w:val="24"/>
          <w:szCs w:val="24"/>
        </w:rPr>
      </w:pPr>
      <w:r>
        <w:rPr>
          <w:noProof/>
        </w:rPr>
        <w:t>OBSERVATION 5. ADVANTAGES</w:t>
      </w:r>
      <w:r>
        <w:rPr>
          <w:noProof/>
        </w:rPr>
        <w:tab/>
      </w:r>
      <w:r>
        <w:rPr>
          <w:noProof/>
        </w:rPr>
        <w:fldChar w:fldCharType="begin"/>
      </w:r>
      <w:r>
        <w:rPr>
          <w:noProof/>
        </w:rPr>
        <w:instrText xml:space="preserve"> PAGEREF _Toc488122492 \h </w:instrText>
      </w:r>
      <w:r>
        <w:rPr>
          <w:noProof/>
        </w:rPr>
      </w:r>
      <w:r>
        <w:rPr>
          <w:noProof/>
        </w:rPr>
        <w:fldChar w:fldCharType="separate"/>
      </w:r>
      <w:r>
        <w:rPr>
          <w:noProof/>
        </w:rPr>
        <w:t>7</w:t>
      </w:r>
      <w:r>
        <w:rPr>
          <w:noProof/>
        </w:rPr>
        <w:fldChar w:fldCharType="end"/>
      </w:r>
    </w:p>
    <w:p w14:paraId="150041AA" w14:textId="77777777" w:rsidR="00FD60DC" w:rsidRDefault="00FD60DC">
      <w:pPr>
        <w:pStyle w:val="TOC2"/>
        <w:rPr>
          <w:rFonts w:asciiTheme="minorHAnsi" w:eastAsiaTheme="minorEastAsia" w:hAnsiTheme="minorHAnsi" w:cstheme="minorBidi"/>
          <w:noProof/>
          <w:sz w:val="24"/>
          <w:szCs w:val="24"/>
        </w:rPr>
      </w:pPr>
      <w:r>
        <w:rPr>
          <w:noProof/>
        </w:rPr>
        <w:t>ADVANTAGE 1. Economic fairness</w:t>
      </w:r>
      <w:r>
        <w:rPr>
          <w:noProof/>
        </w:rPr>
        <w:tab/>
      </w:r>
      <w:r>
        <w:rPr>
          <w:noProof/>
        </w:rPr>
        <w:fldChar w:fldCharType="begin"/>
      </w:r>
      <w:r>
        <w:rPr>
          <w:noProof/>
        </w:rPr>
        <w:instrText xml:space="preserve"> PAGEREF _Toc488122493 \h </w:instrText>
      </w:r>
      <w:r>
        <w:rPr>
          <w:noProof/>
        </w:rPr>
      </w:r>
      <w:r>
        <w:rPr>
          <w:noProof/>
        </w:rPr>
        <w:fldChar w:fldCharType="separate"/>
      </w:r>
      <w:r>
        <w:rPr>
          <w:noProof/>
        </w:rPr>
        <w:t>7</w:t>
      </w:r>
      <w:r>
        <w:rPr>
          <w:noProof/>
        </w:rPr>
        <w:fldChar w:fldCharType="end"/>
      </w:r>
    </w:p>
    <w:p w14:paraId="45E3CFEE" w14:textId="77777777" w:rsidR="00FD60DC" w:rsidRDefault="00FD60DC">
      <w:pPr>
        <w:pStyle w:val="TOC3"/>
        <w:rPr>
          <w:rFonts w:asciiTheme="minorHAnsi" w:eastAsiaTheme="minorEastAsia" w:hAnsiTheme="minorHAnsi" w:cstheme="minorBidi"/>
          <w:noProof/>
          <w:sz w:val="24"/>
          <w:szCs w:val="24"/>
        </w:rPr>
      </w:pPr>
      <w:r>
        <w:rPr>
          <w:noProof/>
        </w:rPr>
        <w:t>Everyone else is making money off of them, the players deserve to make some too</w:t>
      </w:r>
      <w:r>
        <w:rPr>
          <w:noProof/>
        </w:rPr>
        <w:tab/>
      </w:r>
      <w:r>
        <w:rPr>
          <w:noProof/>
        </w:rPr>
        <w:fldChar w:fldCharType="begin"/>
      </w:r>
      <w:r>
        <w:rPr>
          <w:noProof/>
        </w:rPr>
        <w:instrText xml:space="preserve"> PAGEREF _Toc488122494 \h </w:instrText>
      </w:r>
      <w:r>
        <w:rPr>
          <w:noProof/>
        </w:rPr>
      </w:r>
      <w:r>
        <w:rPr>
          <w:noProof/>
        </w:rPr>
        <w:fldChar w:fldCharType="separate"/>
      </w:r>
      <w:r>
        <w:rPr>
          <w:noProof/>
        </w:rPr>
        <w:t>7</w:t>
      </w:r>
      <w:r>
        <w:rPr>
          <w:noProof/>
        </w:rPr>
        <w:fldChar w:fldCharType="end"/>
      </w:r>
    </w:p>
    <w:p w14:paraId="4FACA7A4" w14:textId="77777777" w:rsidR="00FD60DC" w:rsidRDefault="00FD60DC">
      <w:pPr>
        <w:pStyle w:val="TOC2"/>
        <w:rPr>
          <w:rFonts w:asciiTheme="minorHAnsi" w:eastAsiaTheme="minorEastAsia" w:hAnsiTheme="minorHAnsi" w:cstheme="minorBidi"/>
          <w:noProof/>
          <w:sz w:val="24"/>
          <w:szCs w:val="24"/>
        </w:rPr>
      </w:pPr>
      <w:r>
        <w:rPr>
          <w:noProof/>
        </w:rPr>
        <w:t>ADVANTAGE 2. Reduce exploitation and corruption</w:t>
      </w:r>
      <w:r>
        <w:rPr>
          <w:noProof/>
        </w:rPr>
        <w:tab/>
      </w:r>
      <w:r>
        <w:rPr>
          <w:noProof/>
        </w:rPr>
        <w:fldChar w:fldCharType="begin"/>
      </w:r>
      <w:r>
        <w:rPr>
          <w:noProof/>
        </w:rPr>
        <w:instrText xml:space="preserve"> PAGEREF _Toc488122495 \h </w:instrText>
      </w:r>
      <w:r>
        <w:rPr>
          <w:noProof/>
        </w:rPr>
      </w:r>
      <w:r>
        <w:rPr>
          <w:noProof/>
        </w:rPr>
        <w:fldChar w:fldCharType="separate"/>
      </w:r>
      <w:r>
        <w:rPr>
          <w:noProof/>
        </w:rPr>
        <w:t>7</w:t>
      </w:r>
      <w:r>
        <w:rPr>
          <w:noProof/>
        </w:rPr>
        <w:fldChar w:fldCharType="end"/>
      </w:r>
    </w:p>
    <w:p w14:paraId="2DA811AD" w14:textId="77777777" w:rsidR="00FD60DC" w:rsidRDefault="00FD60DC">
      <w:pPr>
        <w:pStyle w:val="TOC3"/>
        <w:rPr>
          <w:rFonts w:asciiTheme="minorHAnsi" w:eastAsiaTheme="minorEastAsia" w:hAnsiTheme="minorHAnsi" w:cstheme="minorBidi"/>
          <w:noProof/>
          <w:sz w:val="24"/>
          <w:szCs w:val="24"/>
        </w:rPr>
      </w:pPr>
      <w:r>
        <w:rPr>
          <w:noProof/>
        </w:rPr>
        <w:t>The money’s there and paying the players solves the problems</w:t>
      </w:r>
      <w:r>
        <w:rPr>
          <w:noProof/>
        </w:rPr>
        <w:tab/>
      </w:r>
      <w:r>
        <w:rPr>
          <w:noProof/>
        </w:rPr>
        <w:fldChar w:fldCharType="begin"/>
      </w:r>
      <w:r>
        <w:rPr>
          <w:noProof/>
        </w:rPr>
        <w:instrText xml:space="preserve"> PAGEREF _Toc488122496 \h </w:instrText>
      </w:r>
      <w:r>
        <w:rPr>
          <w:noProof/>
        </w:rPr>
      </w:r>
      <w:r>
        <w:rPr>
          <w:noProof/>
        </w:rPr>
        <w:fldChar w:fldCharType="separate"/>
      </w:r>
      <w:r>
        <w:rPr>
          <w:noProof/>
        </w:rPr>
        <w:t>7</w:t>
      </w:r>
      <w:r>
        <w:rPr>
          <w:noProof/>
        </w:rPr>
        <w:fldChar w:fldCharType="end"/>
      </w:r>
    </w:p>
    <w:p w14:paraId="23BADE2F" w14:textId="77777777" w:rsidR="00FD60DC" w:rsidRDefault="00FD60DC">
      <w:pPr>
        <w:pStyle w:val="TOC1"/>
        <w:tabs>
          <w:tab w:val="right" w:leader="dot" w:pos="9350"/>
        </w:tabs>
        <w:rPr>
          <w:rFonts w:asciiTheme="minorHAnsi" w:eastAsiaTheme="minorEastAsia" w:hAnsiTheme="minorHAnsi" w:cstheme="minorBidi"/>
          <w:b w:val="0"/>
          <w:noProof/>
          <w:sz w:val="24"/>
          <w:szCs w:val="24"/>
        </w:rPr>
      </w:pPr>
      <w:r>
        <w:rPr>
          <w:noProof/>
        </w:rPr>
        <w:t>2A Evidence: Pay the Athletes</w:t>
      </w:r>
      <w:r>
        <w:rPr>
          <w:noProof/>
        </w:rPr>
        <w:tab/>
      </w:r>
      <w:r>
        <w:rPr>
          <w:noProof/>
        </w:rPr>
        <w:fldChar w:fldCharType="begin"/>
      </w:r>
      <w:r>
        <w:rPr>
          <w:noProof/>
        </w:rPr>
        <w:instrText xml:space="preserve"> PAGEREF _Toc488122497 \h </w:instrText>
      </w:r>
      <w:r>
        <w:rPr>
          <w:noProof/>
        </w:rPr>
      </w:r>
      <w:r>
        <w:rPr>
          <w:noProof/>
        </w:rPr>
        <w:fldChar w:fldCharType="separate"/>
      </w:r>
      <w:r>
        <w:rPr>
          <w:noProof/>
        </w:rPr>
        <w:t>8</w:t>
      </w:r>
      <w:r>
        <w:rPr>
          <w:noProof/>
        </w:rPr>
        <w:fldChar w:fldCharType="end"/>
      </w:r>
    </w:p>
    <w:p w14:paraId="52EA7DBA" w14:textId="77777777" w:rsidR="00FD60DC" w:rsidRDefault="00FD60DC">
      <w:pPr>
        <w:pStyle w:val="TOC2"/>
        <w:rPr>
          <w:rFonts w:asciiTheme="minorHAnsi" w:eastAsiaTheme="minorEastAsia" w:hAnsiTheme="minorHAnsi" w:cstheme="minorBidi"/>
          <w:noProof/>
          <w:sz w:val="24"/>
          <w:szCs w:val="24"/>
        </w:rPr>
      </w:pPr>
      <w:r>
        <w:rPr>
          <w:noProof/>
        </w:rPr>
        <w:t>DEFINITIONS &amp; BACKGROUND</w:t>
      </w:r>
      <w:r>
        <w:rPr>
          <w:noProof/>
        </w:rPr>
        <w:tab/>
      </w:r>
      <w:r>
        <w:rPr>
          <w:noProof/>
        </w:rPr>
        <w:fldChar w:fldCharType="begin"/>
      </w:r>
      <w:r>
        <w:rPr>
          <w:noProof/>
        </w:rPr>
        <w:instrText xml:space="preserve"> PAGEREF _Toc488122498 \h </w:instrText>
      </w:r>
      <w:r>
        <w:rPr>
          <w:noProof/>
        </w:rPr>
      </w:r>
      <w:r>
        <w:rPr>
          <w:noProof/>
        </w:rPr>
        <w:fldChar w:fldCharType="separate"/>
      </w:r>
      <w:r>
        <w:rPr>
          <w:noProof/>
        </w:rPr>
        <w:t>8</w:t>
      </w:r>
      <w:r>
        <w:rPr>
          <w:noProof/>
        </w:rPr>
        <w:fldChar w:fldCharType="end"/>
      </w:r>
    </w:p>
    <w:p w14:paraId="08E61B72" w14:textId="77777777" w:rsidR="00FD60DC" w:rsidRDefault="00FD60DC">
      <w:pPr>
        <w:pStyle w:val="TOC3"/>
        <w:rPr>
          <w:rFonts w:asciiTheme="minorHAnsi" w:eastAsiaTheme="minorEastAsia" w:hAnsiTheme="minorHAnsi" w:cstheme="minorBidi"/>
          <w:noProof/>
          <w:sz w:val="24"/>
          <w:szCs w:val="24"/>
        </w:rPr>
      </w:pPr>
      <w:r>
        <w:rPr>
          <w:noProof/>
        </w:rPr>
        <w:t>Anti-trust</w:t>
      </w:r>
      <w:r>
        <w:rPr>
          <w:noProof/>
        </w:rPr>
        <w:tab/>
      </w:r>
      <w:r>
        <w:rPr>
          <w:noProof/>
        </w:rPr>
        <w:fldChar w:fldCharType="begin"/>
      </w:r>
      <w:r>
        <w:rPr>
          <w:noProof/>
        </w:rPr>
        <w:instrText xml:space="preserve"> PAGEREF _Toc488122499 \h </w:instrText>
      </w:r>
      <w:r>
        <w:rPr>
          <w:noProof/>
        </w:rPr>
      </w:r>
      <w:r>
        <w:rPr>
          <w:noProof/>
        </w:rPr>
        <w:fldChar w:fldCharType="separate"/>
      </w:r>
      <w:r>
        <w:rPr>
          <w:noProof/>
        </w:rPr>
        <w:t>8</w:t>
      </w:r>
      <w:r>
        <w:rPr>
          <w:noProof/>
        </w:rPr>
        <w:fldChar w:fldCharType="end"/>
      </w:r>
    </w:p>
    <w:p w14:paraId="7EB793D7" w14:textId="77777777" w:rsidR="00FD60DC" w:rsidRDefault="00FD60DC">
      <w:pPr>
        <w:pStyle w:val="TOC2"/>
        <w:rPr>
          <w:rFonts w:asciiTheme="minorHAnsi" w:eastAsiaTheme="minorEastAsia" w:hAnsiTheme="minorHAnsi" w:cstheme="minorBidi"/>
          <w:noProof/>
          <w:sz w:val="24"/>
          <w:szCs w:val="24"/>
        </w:rPr>
      </w:pPr>
      <w:r>
        <w:rPr>
          <w:noProof/>
        </w:rPr>
        <w:t>OPENING QUOTES / AFFIRMATIVE PHILOSOPHY</w:t>
      </w:r>
      <w:r>
        <w:rPr>
          <w:noProof/>
        </w:rPr>
        <w:tab/>
      </w:r>
      <w:r>
        <w:rPr>
          <w:noProof/>
        </w:rPr>
        <w:fldChar w:fldCharType="begin"/>
      </w:r>
      <w:r>
        <w:rPr>
          <w:noProof/>
        </w:rPr>
        <w:instrText xml:space="preserve"> PAGEREF _Toc488122500 \h </w:instrText>
      </w:r>
      <w:r>
        <w:rPr>
          <w:noProof/>
        </w:rPr>
      </w:r>
      <w:r>
        <w:rPr>
          <w:noProof/>
        </w:rPr>
        <w:fldChar w:fldCharType="separate"/>
      </w:r>
      <w:r>
        <w:rPr>
          <w:noProof/>
        </w:rPr>
        <w:t>8</w:t>
      </w:r>
      <w:r>
        <w:rPr>
          <w:noProof/>
        </w:rPr>
        <w:fldChar w:fldCharType="end"/>
      </w:r>
    </w:p>
    <w:p w14:paraId="63AF9E7B" w14:textId="77777777" w:rsidR="00FD60DC" w:rsidRDefault="00FD60DC">
      <w:pPr>
        <w:pStyle w:val="TOC3"/>
        <w:rPr>
          <w:rFonts w:asciiTheme="minorHAnsi" w:eastAsiaTheme="minorEastAsia" w:hAnsiTheme="minorHAnsi" w:cstheme="minorBidi"/>
          <w:noProof/>
          <w:sz w:val="24"/>
          <w:szCs w:val="24"/>
        </w:rPr>
      </w:pPr>
      <w:r>
        <w:rPr>
          <w:noProof/>
        </w:rPr>
        <w:t>The real scandal in college sports is that athletes are NOT getting paid</w:t>
      </w:r>
      <w:r>
        <w:rPr>
          <w:noProof/>
        </w:rPr>
        <w:tab/>
      </w:r>
      <w:r>
        <w:rPr>
          <w:noProof/>
        </w:rPr>
        <w:fldChar w:fldCharType="begin"/>
      </w:r>
      <w:r>
        <w:rPr>
          <w:noProof/>
        </w:rPr>
        <w:instrText xml:space="preserve"> PAGEREF _Toc488122501 \h </w:instrText>
      </w:r>
      <w:r>
        <w:rPr>
          <w:noProof/>
        </w:rPr>
      </w:r>
      <w:r>
        <w:rPr>
          <w:noProof/>
        </w:rPr>
        <w:fldChar w:fldCharType="separate"/>
      </w:r>
      <w:r>
        <w:rPr>
          <w:noProof/>
        </w:rPr>
        <w:t>8</w:t>
      </w:r>
      <w:r>
        <w:rPr>
          <w:noProof/>
        </w:rPr>
        <w:fldChar w:fldCharType="end"/>
      </w:r>
    </w:p>
    <w:p w14:paraId="635FCCCB" w14:textId="77777777" w:rsidR="00FD60DC" w:rsidRDefault="00FD60DC">
      <w:pPr>
        <w:pStyle w:val="TOC2"/>
        <w:rPr>
          <w:rFonts w:asciiTheme="minorHAnsi" w:eastAsiaTheme="minorEastAsia" w:hAnsiTheme="minorHAnsi" w:cstheme="minorBidi"/>
          <w:noProof/>
          <w:sz w:val="24"/>
          <w:szCs w:val="24"/>
        </w:rPr>
      </w:pPr>
      <w:r>
        <w:rPr>
          <w:noProof/>
        </w:rPr>
        <w:t>INHERENCY</w:t>
      </w:r>
      <w:r>
        <w:rPr>
          <w:noProof/>
        </w:rPr>
        <w:tab/>
      </w:r>
      <w:r>
        <w:rPr>
          <w:noProof/>
        </w:rPr>
        <w:fldChar w:fldCharType="begin"/>
      </w:r>
      <w:r>
        <w:rPr>
          <w:noProof/>
        </w:rPr>
        <w:instrText xml:space="preserve"> PAGEREF _Toc488122502 \h </w:instrText>
      </w:r>
      <w:r>
        <w:rPr>
          <w:noProof/>
        </w:rPr>
      </w:r>
      <w:r>
        <w:rPr>
          <w:noProof/>
        </w:rPr>
        <w:fldChar w:fldCharType="separate"/>
      </w:r>
      <w:r>
        <w:rPr>
          <w:noProof/>
        </w:rPr>
        <w:t>8</w:t>
      </w:r>
      <w:r>
        <w:rPr>
          <w:noProof/>
        </w:rPr>
        <w:fldChar w:fldCharType="end"/>
      </w:r>
    </w:p>
    <w:p w14:paraId="6D40681A" w14:textId="77777777" w:rsidR="00FD60DC" w:rsidRDefault="00FD60DC">
      <w:pPr>
        <w:pStyle w:val="TOC3"/>
        <w:rPr>
          <w:rFonts w:asciiTheme="minorHAnsi" w:eastAsiaTheme="minorEastAsia" w:hAnsiTheme="minorHAnsi" w:cstheme="minorBidi"/>
          <w:noProof/>
          <w:sz w:val="24"/>
          <w:szCs w:val="24"/>
        </w:rPr>
      </w:pPr>
      <w:r>
        <w:rPr>
          <w:noProof/>
        </w:rPr>
        <w:t>The O’Bannon case didn’t solve for athlete payments or NCAA anti-trust issues</w:t>
      </w:r>
      <w:r>
        <w:rPr>
          <w:noProof/>
        </w:rPr>
        <w:tab/>
      </w:r>
      <w:r>
        <w:rPr>
          <w:noProof/>
        </w:rPr>
        <w:fldChar w:fldCharType="begin"/>
      </w:r>
      <w:r>
        <w:rPr>
          <w:noProof/>
        </w:rPr>
        <w:instrText xml:space="preserve"> PAGEREF _Toc488122503 \h </w:instrText>
      </w:r>
      <w:r>
        <w:rPr>
          <w:noProof/>
        </w:rPr>
      </w:r>
      <w:r>
        <w:rPr>
          <w:noProof/>
        </w:rPr>
        <w:fldChar w:fldCharType="separate"/>
      </w:r>
      <w:r>
        <w:rPr>
          <w:noProof/>
        </w:rPr>
        <w:t>8</w:t>
      </w:r>
      <w:r>
        <w:rPr>
          <w:noProof/>
        </w:rPr>
        <w:fldChar w:fldCharType="end"/>
      </w:r>
    </w:p>
    <w:p w14:paraId="5AE69DE9" w14:textId="77777777" w:rsidR="00FD60DC" w:rsidRDefault="00FD60DC">
      <w:pPr>
        <w:pStyle w:val="TOC3"/>
        <w:rPr>
          <w:rFonts w:asciiTheme="minorHAnsi" w:eastAsiaTheme="minorEastAsia" w:hAnsiTheme="minorHAnsi" w:cstheme="minorBidi"/>
          <w:noProof/>
          <w:sz w:val="24"/>
          <w:szCs w:val="24"/>
        </w:rPr>
      </w:pPr>
      <w:r>
        <w:rPr>
          <w:noProof/>
        </w:rPr>
        <w:t>As long as NCAA’s amateurism rule exists, scandals will continue</w:t>
      </w:r>
      <w:r>
        <w:rPr>
          <w:noProof/>
        </w:rPr>
        <w:tab/>
      </w:r>
      <w:r>
        <w:rPr>
          <w:noProof/>
        </w:rPr>
        <w:fldChar w:fldCharType="begin"/>
      </w:r>
      <w:r>
        <w:rPr>
          <w:noProof/>
        </w:rPr>
        <w:instrText xml:space="preserve"> PAGEREF _Toc488122504 \h </w:instrText>
      </w:r>
      <w:r>
        <w:rPr>
          <w:noProof/>
        </w:rPr>
      </w:r>
      <w:r>
        <w:rPr>
          <w:noProof/>
        </w:rPr>
        <w:fldChar w:fldCharType="separate"/>
      </w:r>
      <w:r>
        <w:rPr>
          <w:noProof/>
        </w:rPr>
        <w:t>9</w:t>
      </w:r>
      <w:r>
        <w:rPr>
          <w:noProof/>
        </w:rPr>
        <w:fldChar w:fldCharType="end"/>
      </w:r>
    </w:p>
    <w:p w14:paraId="5C44E635" w14:textId="77777777" w:rsidR="00FD60DC" w:rsidRDefault="00FD60DC">
      <w:pPr>
        <w:pStyle w:val="TOC3"/>
        <w:rPr>
          <w:rFonts w:asciiTheme="minorHAnsi" w:eastAsiaTheme="minorEastAsia" w:hAnsiTheme="minorHAnsi" w:cstheme="minorBidi"/>
          <w:noProof/>
          <w:sz w:val="24"/>
          <w:szCs w:val="24"/>
        </w:rPr>
      </w:pPr>
      <w:r>
        <w:rPr>
          <w:noProof/>
        </w:rPr>
        <w:t xml:space="preserve">The case of </w:t>
      </w:r>
      <w:r w:rsidRPr="008010E5">
        <w:rPr>
          <w:i/>
          <w:noProof/>
        </w:rPr>
        <w:t>Jenkins v. NCAA</w:t>
      </w:r>
      <w:r>
        <w:rPr>
          <w:noProof/>
        </w:rPr>
        <w:t xml:space="preserve"> currently pending in federal court challenges NCAA’s right to ban payments</w:t>
      </w:r>
      <w:r>
        <w:rPr>
          <w:noProof/>
        </w:rPr>
        <w:tab/>
      </w:r>
      <w:r>
        <w:rPr>
          <w:noProof/>
        </w:rPr>
        <w:fldChar w:fldCharType="begin"/>
      </w:r>
      <w:r>
        <w:rPr>
          <w:noProof/>
        </w:rPr>
        <w:instrText xml:space="preserve"> PAGEREF _Toc488122505 \h </w:instrText>
      </w:r>
      <w:r>
        <w:rPr>
          <w:noProof/>
        </w:rPr>
      </w:r>
      <w:r>
        <w:rPr>
          <w:noProof/>
        </w:rPr>
        <w:fldChar w:fldCharType="separate"/>
      </w:r>
      <w:r>
        <w:rPr>
          <w:noProof/>
        </w:rPr>
        <w:t>9</w:t>
      </w:r>
      <w:r>
        <w:rPr>
          <w:noProof/>
        </w:rPr>
        <w:fldChar w:fldCharType="end"/>
      </w:r>
    </w:p>
    <w:p w14:paraId="5A40750A" w14:textId="77777777" w:rsidR="00FD60DC" w:rsidRDefault="00FD60DC">
      <w:pPr>
        <w:pStyle w:val="TOC3"/>
        <w:rPr>
          <w:rFonts w:asciiTheme="minorHAnsi" w:eastAsiaTheme="minorEastAsia" w:hAnsiTheme="minorHAnsi" w:cstheme="minorBidi"/>
          <w:noProof/>
          <w:sz w:val="24"/>
          <w:szCs w:val="24"/>
        </w:rPr>
      </w:pPr>
      <w:r>
        <w:rPr>
          <w:noProof/>
        </w:rPr>
        <w:t>Even if Jenkins wins in the lower court, it’s not over: His case only applies in the 9</w:t>
      </w:r>
      <w:r w:rsidRPr="008010E5">
        <w:rPr>
          <w:noProof/>
          <w:vertAlign w:val="superscript"/>
        </w:rPr>
        <w:t>th</w:t>
      </w:r>
      <w:r>
        <w:rPr>
          <w:noProof/>
        </w:rPr>
        <w:t xml:space="preserve"> Circuit, so we need the Supreme Court to make it nationwide (which other cases will do if Jenkins doesn’t)</w:t>
      </w:r>
      <w:r>
        <w:rPr>
          <w:noProof/>
        </w:rPr>
        <w:tab/>
      </w:r>
      <w:r>
        <w:rPr>
          <w:noProof/>
        </w:rPr>
        <w:fldChar w:fldCharType="begin"/>
      </w:r>
      <w:r>
        <w:rPr>
          <w:noProof/>
        </w:rPr>
        <w:instrText xml:space="preserve"> PAGEREF _Toc488122506 \h </w:instrText>
      </w:r>
      <w:r>
        <w:rPr>
          <w:noProof/>
        </w:rPr>
      </w:r>
      <w:r>
        <w:rPr>
          <w:noProof/>
        </w:rPr>
        <w:fldChar w:fldCharType="separate"/>
      </w:r>
      <w:r>
        <w:rPr>
          <w:noProof/>
        </w:rPr>
        <w:t>9</w:t>
      </w:r>
      <w:r>
        <w:rPr>
          <w:noProof/>
        </w:rPr>
        <w:fldChar w:fldCharType="end"/>
      </w:r>
    </w:p>
    <w:p w14:paraId="75D6EF26" w14:textId="77777777" w:rsidR="00FD60DC" w:rsidRDefault="00FD60DC">
      <w:pPr>
        <w:pStyle w:val="TOC3"/>
        <w:rPr>
          <w:rFonts w:asciiTheme="minorHAnsi" w:eastAsiaTheme="minorEastAsia" w:hAnsiTheme="minorHAnsi" w:cstheme="minorBidi"/>
          <w:noProof/>
          <w:sz w:val="24"/>
          <w:szCs w:val="24"/>
        </w:rPr>
      </w:pPr>
      <w:r>
        <w:rPr>
          <w:noProof/>
        </w:rPr>
        <w:t>A/T “They’ll get compensated in the NBA or NFL” – Only 5% of them go on to the pros</w:t>
      </w:r>
      <w:r>
        <w:rPr>
          <w:noProof/>
        </w:rPr>
        <w:tab/>
      </w:r>
      <w:r>
        <w:rPr>
          <w:noProof/>
        </w:rPr>
        <w:fldChar w:fldCharType="begin"/>
      </w:r>
      <w:r>
        <w:rPr>
          <w:noProof/>
        </w:rPr>
        <w:instrText xml:space="preserve"> PAGEREF _Toc488122507 \h </w:instrText>
      </w:r>
      <w:r>
        <w:rPr>
          <w:noProof/>
        </w:rPr>
      </w:r>
      <w:r>
        <w:rPr>
          <w:noProof/>
        </w:rPr>
        <w:fldChar w:fldCharType="separate"/>
      </w:r>
      <w:r>
        <w:rPr>
          <w:noProof/>
        </w:rPr>
        <w:t>9</w:t>
      </w:r>
      <w:r>
        <w:rPr>
          <w:noProof/>
        </w:rPr>
        <w:fldChar w:fldCharType="end"/>
      </w:r>
    </w:p>
    <w:p w14:paraId="51A181EF" w14:textId="77777777" w:rsidR="00FD60DC" w:rsidRDefault="00FD60DC">
      <w:pPr>
        <w:pStyle w:val="TOC2"/>
        <w:rPr>
          <w:rFonts w:asciiTheme="minorHAnsi" w:eastAsiaTheme="minorEastAsia" w:hAnsiTheme="minorHAnsi" w:cstheme="minorBidi"/>
          <w:noProof/>
          <w:sz w:val="24"/>
          <w:szCs w:val="24"/>
        </w:rPr>
      </w:pPr>
      <w:r>
        <w:rPr>
          <w:noProof/>
        </w:rPr>
        <w:t>MINOR REPAIR RESPONSES</w:t>
      </w:r>
      <w:r>
        <w:rPr>
          <w:noProof/>
        </w:rPr>
        <w:tab/>
      </w:r>
      <w:r>
        <w:rPr>
          <w:noProof/>
        </w:rPr>
        <w:fldChar w:fldCharType="begin"/>
      </w:r>
      <w:r>
        <w:rPr>
          <w:noProof/>
        </w:rPr>
        <w:instrText xml:space="preserve"> PAGEREF _Toc488122508 \h </w:instrText>
      </w:r>
      <w:r>
        <w:rPr>
          <w:noProof/>
        </w:rPr>
      </w:r>
      <w:r>
        <w:rPr>
          <w:noProof/>
        </w:rPr>
        <w:fldChar w:fldCharType="separate"/>
      </w:r>
      <w:r>
        <w:rPr>
          <w:noProof/>
        </w:rPr>
        <w:t>10</w:t>
      </w:r>
      <w:r>
        <w:rPr>
          <w:noProof/>
        </w:rPr>
        <w:fldChar w:fldCharType="end"/>
      </w:r>
    </w:p>
    <w:p w14:paraId="3C0294DA" w14:textId="77777777" w:rsidR="00FD60DC" w:rsidRDefault="00FD60DC">
      <w:pPr>
        <w:pStyle w:val="TOC3"/>
        <w:rPr>
          <w:rFonts w:asciiTheme="minorHAnsi" w:eastAsiaTheme="minorEastAsia" w:hAnsiTheme="minorHAnsi" w:cstheme="minorBidi"/>
          <w:noProof/>
          <w:sz w:val="24"/>
          <w:szCs w:val="24"/>
        </w:rPr>
      </w:pPr>
      <w:r>
        <w:rPr>
          <w:noProof/>
        </w:rPr>
        <w:t>All or nothing is the only fair solution. Open it up and let them get paid</w:t>
      </w:r>
      <w:r>
        <w:rPr>
          <w:noProof/>
        </w:rPr>
        <w:tab/>
      </w:r>
      <w:r>
        <w:rPr>
          <w:noProof/>
        </w:rPr>
        <w:fldChar w:fldCharType="begin"/>
      </w:r>
      <w:r>
        <w:rPr>
          <w:noProof/>
        </w:rPr>
        <w:instrText xml:space="preserve"> PAGEREF _Toc488122509 \h </w:instrText>
      </w:r>
      <w:r>
        <w:rPr>
          <w:noProof/>
        </w:rPr>
      </w:r>
      <w:r>
        <w:rPr>
          <w:noProof/>
        </w:rPr>
        <w:fldChar w:fldCharType="separate"/>
      </w:r>
      <w:r>
        <w:rPr>
          <w:noProof/>
        </w:rPr>
        <w:t>10</w:t>
      </w:r>
      <w:r>
        <w:rPr>
          <w:noProof/>
        </w:rPr>
        <w:fldChar w:fldCharType="end"/>
      </w:r>
    </w:p>
    <w:p w14:paraId="4A153FAB" w14:textId="77777777" w:rsidR="00FD60DC" w:rsidRDefault="00FD60DC">
      <w:pPr>
        <w:pStyle w:val="TOC2"/>
        <w:rPr>
          <w:rFonts w:asciiTheme="minorHAnsi" w:eastAsiaTheme="minorEastAsia" w:hAnsiTheme="minorHAnsi" w:cstheme="minorBidi"/>
          <w:noProof/>
          <w:sz w:val="24"/>
          <w:szCs w:val="24"/>
        </w:rPr>
      </w:pPr>
      <w:r>
        <w:rPr>
          <w:noProof/>
        </w:rPr>
        <w:t>HARMS / SIGNIFICANCE</w:t>
      </w:r>
      <w:r>
        <w:rPr>
          <w:noProof/>
        </w:rPr>
        <w:tab/>
      </w:r>
      <w:r>
        <w:rPr>
          <w:noProof/>
        </w:rPr>
        <w:fldChar w:fldCharType="begin"/>
      </w:r>
      <w:r>
        <w:rPr>
          <w:noProof/>
        </w:rPr>
        <w:instrText xml:space="preserve"> PAGEREF _Toc488122510 \h </w:instrText>
      </w:r>
      <w:r>
        <w:rPr>
          <w:noProof/>
        </w:rPr>
      </w:r>
      <w:r>
        <w:rPr>
          <w:noProof/>
        </w:rPr>
        <w:fldChar w:fldCharType="separate"/>
      </w:r>
      <w:r>
        <w:rPr>
          <w:noProof/>
        </w:rPr>
        <w:t>10</w:t>
      </w:r>
      <w:r>
        <w:rPr>
          <w:noProof/>
        </w:rPr>
        <w:fldChar w:fldCharType="end"/>
      </w:r>
    </w:p>
    <w:p w14:paraId="2C38601C" w14:textId="77777777" w:rsidR="00FD60DC" w:rsidRDefault="00FD60DC">
      <w:pPr>
        <w:pStyle w:val="TOC3"/>
        <w:rPr>
          <w:rFonts w:asciiTheme="minorHAnsi" w:eastAsiaTheme="minorEastAsia" w:hAnsiTheme="minorHAnsi" w:cstheme="minorBidi"/>
          <w:noProof/>
          <w:sz w:val="24"/>
          <w:szCs w:val="24"/>
        </w:rPr>
      </w:pPr>
      <w:r>
        <w:rPr>
          <w:noProof/>
        </w:rPr>
        <w:t>A/T “They’re getting a free education as their pay” – Way too little, they need and deserve more</w:t>
      </w:r>
      <w:r>
        <w:rPr>
          <w:noProof/>
        </w:rPr>
        <w:tab/>
      </w:r>
      <w:r>
        <w:rPr>
          <w:noProof/>
        </w:rPr>
        <w:fldChar w:fldCharType="begin"/>
      </w:r>
      <w:r>
        <w:rPr>
          <w:noProof/>
        </w:rPr>
        <w:instrText xml:space="preserve"> PAGEREF _Toc488122511 \h </w:instrText>
      </w:r>
      <w:r>
        <w:rPr>
          <w:noProof/>
        </w:rPr>
      </w:r>
      <w:r>
        <w:rPr>
          <w:noProof/>
        </w:rPr>
        <w:fldChar w:fldCharType="separate"/>
      </w:r>
      <w:r>
        <w:rPr>
          <w:noProof/>
        </w:rPr>
        <w:t>10</w:t>
      </w:r>
      <w:r>
        <w:rPr>
          <w:noProof/>
        </w:rPr>
        <w:fldChar w:fldCharType="end"/>
      </w:r>
    </w:p>
    <w:p w14:paraId="09CBD59C" w14:textId="77777777" w:rsidR="00FD60DC" w:rsidRDefault="00FD60DC">
      <w:pPr>
        <w:pStyle w:val="TOC3"/>
        <w:rPr>
          <w:rFonts w:asciiTheme="minorHAnsi" w:eastAsiaTheme="minorEastAsia" w:hAnsiTheme="minorHAnsi" w:cstheme="minorBidi"/>
          <w:noProof/>
          <w:sz w:val="24"/>
          <w:szCs w:val="24"/>
        </w:rPr>
      </w:pPr>
      <w:r>
        <w:rPr>
          <w:noProof/>
        </w:rPr>
        <w:t>Current rules leave student athletes uneducated, hungry and injured</w:t>
      </w:r>
      <w:r>
        <w:rPr>
          <w:noProof/>
        </w:rPr>
        <w:tab/>
      </w:r>
      <w:r>
        <w:rPr>
          <w:noProof/>
        </w:rPr>
        <w:fldChar w:fldCharType="begin"/>
      </w:r>
      <w:r>
        <w:rPr>
          <w:noProof/>
        </w:rPr>
        <w:instrText xml:space="preserve"> PAGEREF _Toc488122512 \h </w:instrText>
      </w:r>
      <w:r>
        <w:rPr>
          <w:noProof/>
        </w:rPr>
      </w:r>
      <w:r>
        <w:rPr>
          <w:noProof/>
        </w:rPr>
        <w:fldChar w:fldCharType="separate"/>
      </w:r>
      <w:r>
        <w:rPr>
          <w:noProof/>
        </w:rPr>
        <w:t>10</w:t>
      </w:r>
      <w:r>
        <w:rPr>
          <w:noProof/>
        </w:rPr>
        <w:fldChar w:fldCharType="end"/>
      </w:r>
    </w:p>
    <w:p w14:paraId="6BCE876E" w14:textId="77777777" w:rsidR="00FD60DC" w:rsidRDefault="00FD60DC">
      <w:pPr>
        <w:pStyle w:val="TOC3"/>
        <w:rPr>
          <w:rFonts w:asciiTheme="minorHAnsi" w:eastAsiaTheme="minorEastAsia" w:hAnsiTheme="minorHAnsi" w:cstheme="minorBidi"/>
          <w:noProof/>
          <w:sz w:val="24"/>
          <w:szCs w:val="24"/>
        </w:rPr>
      </w:pPr>
      <w:r>
        <w:rPr>
          <w:noProof/>
        </w:rPr>
        <w:t>All Division-1A basketball players are being exploited economically, at big and small schools</w:t>
      </w:r>
      <w:r>
        <w:rPr>
          <w:noProof/>
        </w:rPr>
        <w:tab/>
      </w:r>
      <w:r>
        <w:rPr>
          <w:noProof/>
        </w:rPr>
        <w:fldChar w:fldCharType="begin"/>
      </w:r>
      <w:r>
        <w:rPr>
          <w:noProof/>
        </w:rPr>
        <w:instrText xml:space="preserve"> PAGEREF _Toc488122513 \h </w:instrText>
      </w:r>
      <w:r>
        <w:rPr>
          <w:noProof/>
        </w:rPr>
      </w:r>
      <w:r>
        <w:rPr>
          <w:noProof/>
        </w:rPr>
        <w:fldChar w:fldCharType="separate"/>
      </w:r>
      <w:r>
        <w:rPr>
          <w:noProof/>
        </w:rPr>
        <w:t>10</w:t>
      </w:r>
      <w:r>
        <w:rPr>
          <w:noProof/>
        </w:rPr>
        <w:fldChar w:fldCharType="end"/>
      </w:r>
    </w:p>
    <w:p w14:paraId="6D2E64EB" w14:textId="77777777" w:rsidR="00FD60DC" w:rsidRDefault="00FD60DC">
      <w:pPr>
        <w:pStyle w:val="TOC3"/>
        <w:rPr>
          <w:rFonts w:asciiTheme="minorHAnsi" w:eastAsiaTheme="minorEastAsia" w:hAnsiTheme="minorHAnsi" w:cstheme="minorBidi"/>
          <w:noProof/>
          <w:sz w:val="24"/>
          <w:szCs w:val="24"/>
        </w:rPr>
      </w:pPr>
      <w:r>
        <w:rPr>
          <w:noProof/>
        </w:rPr>
        <w:t>Measurement and example of exploitation: UNC basketball players get $50,000 worth of education but should have gotten $650,000 in value</w:t>
      </w:r>
      <w:r>
        <w:rPr>
          <w:noProof/>
        </w:rPr>
        <w:tab/>
      </w:r>
      <w:r>
        <w:rPr>
          <w:noProof/>
        </w:rPr>
        <w:fldChar w:fldCharType="begin"/>
      </w:r>
      <w:r>
        <w:rPr>
          <w:noProof/>
        </w:rPr>
        <w:instrText xml:space="preserve"> PAGEREF _Toc488122514 \h </w:instrText>
      </w:r>
      <w:r>
        <w:rPr>
          <w:noProof/>
        </w:rPr>
      </w:r>
      <w:r>
        <w:rPr>
          <w:noProof/>
        </w:rPr>
        <w:fldChar w:fldCharType="separate"/>
      </w:r>
      <w:r>
        <w:rPr>
          <w:noProof/>
        </w:rPr>
        <w:t>11</w:t>
      </w:r>
      <w:r>
        <w:rPr>
          <w:noProof/>
        </w:rPr>
        <w:fldChar w:fldCharType="end"/>
      </w:r>
    </w:p>
    <w:p w14:paraId="27E2832F" w14:textId="77777777" w:rsidR="00FD60DC" w:rsidRDefault="00FD60DC">
      <w:pPr>
        <w:pStyle w:val="TOC3"/>
        <w:rPr>
          <w:rFonts w:asciiTheme="minorHAnsi" w:eastAsiaTheme="minorEastAsia" w:hAnsiTheme="minorHAnsi" w:cstheme="minorBidi"/>
          <w:noProof/>
          <w:sz w:val="24"/>
          <w:szCs w:val="24"/>
        </w:rPr>
      </w:pPr>
      <w:r>
        <w:rPr>
          <w:noProof/>
        </w:rPr>
        <w:t>A/T “It’s a free market, no one’s forcing them.” – It’s NOT a free market, that’s exactly the problem</w:t>
      </w:r>
      <w:r>
        <w:rPr>
          <w:noProof/>
        </w:rPr>
        <w:tab/>
      </w:r>
      <w:r>
        <w:rPr>
          <w:noProof/>
        </w:rPr>
        <w:fldChar w:fldCharType="begin"/>
      </w:r>
      <w:r>
        <w:rPr>
          <w:noProof/>
        </w:rPr>
        <w:instrText xml:space="preserve"> PAGEREF _Toc488122515 \h </w:instrText>
      </w:r>
      <w:r>
        <w:rPr>
          <w:noProof/>
        </w:rPr>
      </w:r>
      <w:r>
        <w:rPr>
          <w:noProof/>
        </w:rPr>
        <w:fldChar w:fldCharType="separate"/>
      </w:r>
      <w:r>
        <w:rPr>
          <w:noProof/>
        </w:rPr>
        <w:t>11</w:t>
      </w:r>
      <w:r>
        <w:rPr>
          <w:noProof/>
        </w:rPr>
        <w:fldChar w:fldCharType="end"/>
      </w:r>
    </w:p>
    <w:p w14:paraId="37CF66A2" w14:textId="77777777" w:rsidR="00FD60DC" w:rsidRDefault="00FD60DC">
      <w:pPr>
        <w:pStyle w:val="TOC3"/>
        <w:rPr>
          <w:rFonts w:asciiTheme="minorHAnsi" w:eastAsiaTheme="minorEastAsia" w:hAnsiTheme="minorHAnsi" w:cstheme="minorBidi"/>
          <w:noProof/>
          <w:sz w:val="24"/>
          <w:szCs w:val="24"/>
        </w:rPr>
      </w:pPr>
      <w:r>
        <w:rPr>
          <w:noProof/>
        </w:rPr>
        <w:t>A/T “It’s should just be for love of the game” – Then why are the coaches paid? Why does the college profit?</w:t>
      </w:r>
      <w:r>
        <w:rPr>
          <w:noProof/>
        </w:rPr>
        <w:tab/>
      </w:r>
      <w:r>
        <w:rPr>
          <w:noProof/>
        </w:rPr>
        <w:fldChar w:fldCharType="begin"/>
      </w:r>
      <w:r>
        <w:rPr>
          <w:noProof/>
        </w:rPr>
        <w:instrText xml:space="preserve"> PAGEREF _Toc488122516 \h </w:instrText>
      </w:r>
      <w:r>
        <w:rPr>
          <w:noProof/>
        </w:rPr>
      </w:r>
      <w:r>
        <w:rPr>
          <w:noProof/>
        </w:rPr>
        <w:fldChar w:fldCharType="separate"/>
      </w:r>
      <w:r>
        <w:rPr>
          <w:noProof/>
        </w:rPr>
        <w:t>12</w:t>
      </w:r>
      <w:r>
        <w:rPr>
          <w:noProof/>
        </w:rPr>
        <w:fldChar w:fldCharType="end"/>
      </w:r>
    </w:p>
    <w:p w14:paraId="2AA13669" w14:textId="77777777" w:rsidR="00FD60DC" w:rsidRDefault="00FD60DC">
      <w:pPr>
        <w:pStyle w:val="TOC3"/>
        <w:rPr>
          <w:rFonts w:asciiTheme="minorHAnsi" w:eastAsiaTheme="minorEastAsia" w:hAnsiTheme="minorHAnsi" w:cstheme="minorBidi"/>
          <w:noProof/>
          <w:sz w:val="24"/>
          <w:szCs w:val="24"/>
        </w:rPr>
      </w:pPr>
      <w:r>
        <w:rPr>
          <w:noProof/>
        </w:rPr>
        <w:t>NCAA “Amateurism” rule creates corruption. There’s nothing wrong with paying people to perform</w:t>
      </w:r>
      <w:r>
        <w:rPr>
          <w:noProof/>
        </w:rPr>
        <w:tab/>
      </w:r>
      <w:r>
        <w:rPr>
          <w:noProof/>
        </w:rPr>
        <w:fldChar w:fldCharType="begin"/>
      </w:r>
      <w:r>
        <w:rPr>
          <w:noProof/>
        </w:rPr>
        <w:instrText xml:space="preserve"> PAGEREF _Toc488122517 \h </w:instrText>
      </w:r>
      <w:r>
        <w:rPr>
          <w:noProof/>
        </w:rPr>
      </w:r>
      <w:r>
        <w:rPr>
          <w:noProof/>
        </w:rPr>
        <w:fldChar w:fldCharType="separate"/>
      </w:r>
      <w:r>
        <w:rPr>
          <w:noProof/>
        </w:rPr>
        <w:t>12</w:t>
      </w:r>
      <w:r>
        <w:rPr>
          <w:noProof/>
        </w:rPr>
        <w:fldChar w:fldCharType="end"/>
      </w:r>
    </w:p>
    <w:p w14:paraId="05B120A8" w14:textId="77777777" w:rsidR="00FD60DC" w:rsidRDefault="00FD60DC">
      <w:pPr>
        <w:pStyle w:val="TOC3"/>
        <w:rPr>
          <w:rFonts w:asciiTheme="minorHAnsi" w:eastAsiaTheme="minorEastAsia" w:hAnsiTheme="minorHAnsi" w:cstheme="minorBidi"/>
          <w:noProof/>
          <w:sz w:val="24"/>
          <w:szCs w:val="24"/>
        </w:rPr>
      </w:pPr>
      <w:r>
        <w:rPr>
          <w:noProof/>
        </w:rPr>
        <w:t>Corruption: College athletes are sometimes already being paid – it’s just under the table and illegal</w:t>
      </w:r>
      <w:r>
        <w:rPr>
          <w:noProof/>
        </w:rPr>
        <w:tab/>
      </w:r>
      <w:r>
        <w:rPr>
          <w:noProof/>
        </w:rPr>
        <w:fldChar w:fldCharType="begin"/>
      </w:r>
      <w:r>
        <w:rPr>
          <w:noProof/>
        </w:rPr>
        <w:instrText xml:space="preserve"> PAGEREF _Toc488122518 \h </w:instrText>
      </w:r>
      <w:r>
        <w:rPr>
          <w:noProof/>
        </w:rPr>
      </w:r>
      <w:r>
        <w:rPr>
          <w:noProof/>
        </w:rPr>
        <w:fldChar w:fldCharType="separate"/>
      </w:r>
      <w:r>
        <w:rPr>
          <w:noProof/>
        </w:rPr>
        <w:t>12</w:t>
      </w:r>
      <w:r>
        <w:rPr>
          <w:noProof/>
        </w:rPr>
        <w:fldChar w:fldCharType="end"/>
      </w:r>
    </w:p>
    <w:p w14:paraId="773E7D95" w14:textId="77777777" w:rsidR="00FD60DC" w:rsidRDefault="00FD60DC">
      <w:pPr>
        <w:pStyle w:val="TOC2"/>
        <w:rPr>
          <w:rFonts w:asciiTheme="minorHAnsi" w:eastAsiaTheme="minorEastAsia" w:hAnsiTheme="minorHAnsi" w:cstheme="minorBidi"/>
          <w:noProof/>
          <w:sz w:val="24"/>
          <w:szCs w:val="24"/>
        </w:rPr>
      </w:pPr>
      <w:r>
        <w:rPr>
          <w:noProof/>
        </w:rPr>
        <w:t>SOLVENCY / ADVOCACY</w:t>
      </w:r>
      <w:r>
        <w:rPr>
          <w:noProof/>
        </w:rPr>
        <w:tab/>
      </w:r>
      <w:r>
        <w:rPr>
          <w:noProof/>
        </w:rPr>
        <w:fldChar w:fldCharType="begin"/>
      </w:r>
      <w:r>
        <w:rPr>
          <w:noProof/>
        </w:rPr>
        <w:instrText xml:space="preserve"> PAGEREF _Toc488122519 \h </w:instrText>
      </w:r>
      <w:r>
        <w:rPr>
          <w:noProof/>
        </w:rPr>
      </w:r>
      <w:r>
        <w:rPr>
          <w:noProof/>
        </w:rPr>
        <w:fldChar w:fldCharType="separate"/>
      </w:r>
      <w:r>
        <w:rPr>
          <w:noProof/>
        </w:rPr>
        <w:t>13</w:t>
      </w:r>
      <w:r>
        <w:rPr>
          <w:noProof/>
        </w:rPr>
        <w:fldChar w:fldCharType="end"/>
      </w:r>
    </w:p>
    <w:p w14:paraId="3364B1F1" w14:textId="77777777" w:rsidR="00FD60DC" w:rsidRDefault="00FD60DC">
      <w:pPr>
        <w:pStyle w:val="TOC3"/>
        <w:rPr>
          <w:rFonts w:asciiTheme="minorHAnsi" w:eastAsiaTheme="minorEastAsia" w:hAnsiTheme="minorHAnsi" w:cstheme="minorBidi"/>
          <w:noProof/>
          <w:sz w:val="24"/>
          <w:szCs w:val="24"/>
        </w:rPr>
      </w:pPr>
      <w:r>
        <w:rPr>
          <w:noProof/>
        </w:rPr>
        <w:t>Paying athletes would produce a vibrant athletics system where a fairer portion of the money is given to those who earn it</w:t>
      </w:r>
      <w:r>
        <w:rPr>
          <w:noProof/>
        </w:rPr>
        <w:tab/>
      </w:r>
      <w:r>
        <w:rPr>
          <w:noProof/>
        </w:rPr>
        <w:fldChar w:fldCharType="begin"/>
      </w:r>
      <w:r>
        <w:rPr>
          <w:noProof/>
        </w:rPr>
        <w:instrText xml:space="preserve"> PAGEREF _Toc488122520 \h </w:instrText>
      </w:r>
      <w:r>
        <w:rPr>
          <w:noProof/>
        </w:rPr>
      </w:r>
      <w:r>
        <w:rPr>
          <w:noProof/>
        </w:rPr>
        <w:fldChar w:fldCharType="separate"/>
      </w:r>
      <w:r>
        <w:rPr>
          <w:noProof/>
        </w:rPr>
        <w:t>13</w:t>
      </w:r>
      <w:r>
        <w:rPr>
          <w:noProof/>
        </w:rPr>
        <w:fldChar w:fldCharType="end"/>
      </w:r>
    </w:p>
    <w:p w14:paraId="390B4B49" w14:textId="77777777" w:rsidR="00FD60DC" w:rsidRDefault="00FD60DC">
      <w:pPr>
        <w:pStyle w:val="TOC3"/>
        <w:rPr>
          <w:rFonts w:asciiTheme="minorHAnsi" w:eastAsiaTheme="minorEastAsia" w:hAnsiTheme="minorHAnsi" w:cstheme="minorBidi"/>
          <w:noProof/>
          <w:sz w:val="24"/>
          <w:szCs w:val="24"/>
        </w:rPr>
      </w:pPr>
      <w:r>
        <w:rPr>
          <w:noProof/>
        </w:rPr>
        <w:t>A/T “Too hard to decide how much to pay” – No committee has to decide. Just make offers, let the market decide</w:t>
      </w:r>
      <w:r>
        <w:rPr>
          <w:noProof/>
        </w:rPr>
        <w:tab/>
      </w:r>
      <w:r>
        <w:rPr>
          <w:noProof/>
        </w:rPr>
        <w:fldChar w:fldCharType="begin"/>
      </w:r>
      <w:r>
        <w:rPr>
          <w:noProof/>
        </w:rPr>
        <w:instrText xml:space="preserve"> PAGEREF _Toc488122521 \h </w:instrText>
      </w:r>
      <w:r>
        <w:rPr>
          <w:noProof/>
        </w:rPr>
      </w:r>
      <w:r>
        <w:rPr>
          <w:noProof/>
        </w:rPr>
        <w:fldChar w:fldCharType="separate"/>
      </w:r>
      <w:r>
        <w:rPr>
          <w:noProof/>
        </w:rPr>
        <w:t>13</w:t>
      </w:r>
      <w:r>
        <w:rPr>
          <w:noProof/>
        </w:rPr>
        <w:fldChar w:fldCharType="end"/>
      </w:r>
    </w:p>
    <w:p w14:paraId="0153F61B" w14:textId="77777777" w:rsidR="00FD60DC" w:rsidRDefault="00FD60DC">
      <w:pPr>
        <w:pStyle w:val="TOC3"/>
        <w:rPr>
          <w:rFonts w:asciiTheme="minorHAnsi" w:eastAsiaTheme="minorEastAsia" w:hAnsiTheme="minorHAnsi" w:cstheme="minorBidi"/>
          <w:noProof/>
          <w:sz w:val="24"/>
          <w:szCs w:val="24"/>
        </w:rPr>
      </w:pPr>
      <w:r>
        <w:rPr>
          <w:noProof/>
        </w:rPr>
        <w:t>A/T “Schools can’t afford it” – Of course they can, they have millions and billions of dollars</w:t>
      </w:r>
      <w:r>
        <w:rPr>
          <w:noProof/>
        </w:rPr>
        <w:tab/>
      </w:r>
      <w:r>
        <w:rPr>
          <w:noProof/>
        </w:rPr>
        <w:fldChar w:fldCharType="begin"/>
      </w:r>
      <w:r>
        <w:rPr>
          <w:noProof/>
        </w:rPr>
        <w:instrText xml:space="preserve"> PAGEREF _Toc488122522 \h </w:instrText>
      </w:r>
      <w:r>
        <w:rPr>
          <w:noProof/>
        </w:rPr>
      </w:r>
      <w:r>
        <w:rPr>
          <w:noProof/>
        </w:rPr>
        <w:fldChar w:fldCharType="separate"/>
      </w:r>
      <w:r>
        <w:rPr>
          <w:noProof/>
        </w:rPr>
        <w:t>14</w:t>
      </w:r>
      <w:r>
        <w:rPr>
          <w:noProof/>
        </w:rPr>
        <w:fldChar w:fldCharType="end"/>
      </w:r>
    </w:p>
    <w:p w14:paraId="0D152155" w14:textId="77777777" w:rsidR="00FD60DC" w:rsidRDefault="00FD60DC">
      <w:pPr>
        <w:pStyle w:val="TOC3"/>
        <w:rPr>
          <w:rFonts w:asciiTheme="minorHAnsi" w:eastAsiaTheme="minorEastAsia" w:hAnsiTheme="minorHAnsi" w:cstheme="minorBidi"/>
          <w:noProof/>
          <w:sz w:val="24"/>
          <w:szCs w:val="24"/>
        </w:rPr>
      </w:pPr>
      <w:r>
        <w:rPr>
          <w:noProof/>
        </w:rPr>
        <w:t>A/T “Schools can’t afford it” – Best way to test that is do the plan and find out.</w:t>
      </w:r>
      <w:r>
        <w:rPr>
          <w:noProof/>
        </w:rPr>
        <w:tab/>
      </w:r>
      <w:r>
        <w:rPr>
          <w:noProof/>
        </w:rPr>
        <w:fldChar w:fldCharType="begin"/>
      </w:r>
      <w:r>
        <w:rPr>
          <w:noProof/>
        </w:rPr>
        <w:instrText xml:space="preserve"> PAGEREF _Toc488122523 \h </w:instrText>
      </w:r>
      <w:r>
        <w:rPr>
          <w:noProof/>
        </w:rPr>
      </w:r>
      <w:r>
        <w:rPr>
          <w:noProof/>
        </w:rPr>
        <w:fldChar w:fldCharType="separate"/>
      </w:r>
      <w:r>
        <w:rPr>
          <w:noProof/>
        </w:rPr>
        <w:t>14</w:t>
      </w:r>
      <w:r>
        <w:rPr>
          <w:noProof/>
        </w:rPr>
        <w:fldChar w:fldCharType="end"/>
      </w:r>
    </w:p>
    <w:p w14:paraId="7EAC8435" w14:textId="77777777" w:rsidR="00FD60DC" w:rsidRDefault="00FD60DC">
      <w:pPr>
        <w:pStyle w:val="TOC3"/>
        <w:rPr>
          <w:rFonts w:asciiTheme="minorHAnsi" w:eastAsiaTheme="minorEastAsia" w:hAnsiTheme="minorHAnsi" w:cstheme="minorBidi"/>
          <w:noProof/>
          <w:sz w:val="24"/>
          <w:szCs w:val="24"/>
        </w:rPr>
      </w:pPr>
      <w:r>
        <w:rPr>
          <w:noProof/>
        </w:rPr>
        <w:t>A/T “Schools are broke, no money for players” – Because they spend it all, not because there’s not enough money</w:t>
      </w:r>
      <w:r>
        <w:rPr>
          <w:noProof/>
        </w:rPr>
        <w:tab/>
      </w:r>
      <w:r>
        <w:rPr>
          <w:noProof/>
        </w:rPr>
        <w:fldChar w:fldCharType="begin"/>
      </w:r>
      <w:r>
        <w:rPr>
          <w:noProof/>
        </w:rPr>
        <w:instrText xml:space="preserve"> PAGEREF _Toc488122524 \h </w:instrText>
      </w:r>
      <w:r>
        <w:rPr>
          <w:noProof/>
        </w:rPr>
      </w:r>
      <w:r>
        <w:rPr>
          <w:noProof/>
        </w:rPr>
        <w:fldChar w:fldCharType="separate"/>
      </w:r>
      <w:r>
        <w:rPr>
          <w:noProof/>
        </w:rPr>
        <w:t>14</w:t>
      </w:r>
      <w:r>
        <w:rPr>
          <w:noProof/>
        </w:rPr>
        <w:fldChar w:fldCharType="end"/>
      </w:r>
    </w:p>
    <w:p w14:paraId="3B58D1CA" w14:textId="77777777" w:rsidR="00FD60DC" w:rsidRDefault="00FD60DC">
      <w:pPr>
        <w:pStyle w:val="TOC3"/>
        <w:rPr>
          <w:rFonts w:asciiTheme="minorHAnsi" w:eastAsiaTheme="minorEastAsia" w:hAnsiTheme="minorHAnsi" w:cstheme="minorBidi"/>
          <w:noProof/>
          <w:sz w:val="24"/>
          <w:szCs w:val="24"/>
        </w:rPr>
      </w:pPr>
      <w:r>
        <w:rPr>
          <w:noProof/>
        </w:rPr>
        <w:t>A/T “Schools can’t afford big bucks” – They don’t have to pay them. Nobody is forcing them to pay big bucks</w:t>
      </w:r>
      <w:r>
        <w:rPr>
          <w:noProof/>
        </w:rPr>
        <w:tab/>
      </w:r>
      <w:r>
        <w:rPr>
          <w:noProof/>
        </w:rPr>
        <w:fldChar w:fldCharType="begin"/>
      </w:r>
      <w:r>
        <w:rPr>
          <w:noProof/>
        </w:rPr>
        <w:instrText xml:space="preserve"> PAGEREF _Toc488122525 \h </w:instrText>
      </w:r>
      <w:r>
        <w:rPr>
          <w:noProof/>
        </w:rPr>
      </w:r>
      <w:r>
        <w:rPr>
          <w:noProof/>
        </w:rPr>
        <w:fldChar w:fldCharType="separate"/>
      </w:r>
      <w:r>
        <w:rPr>
          <w:noProof/>
        </w:rPr>
        <w:t>15</w:t>
      </w:r>
      <w:r>
        <w:rPr>
          <w:noProof/>
        </w:rPr>
        <w:fldChar w:fldCharType="end"/>
      </w:r>
    </w:p>
    <w:p w14:paraId="5974FD3C" w14:textId="77777777" w:rsidR="00FD60DC" w:rsidRDefault="00FD60DC">
      <w:pPr>
        <w:pStyle w:val="TOC3"/>
        <w:rPr>
          <w:rFonts w:asciiTheme="minorHAnsi" w:eastAsiaTheme="minorEastAsia" w:hAnsiTheme="minorHAnsi" w:cstheme="minorBidi"/>
          <w:noProof/>
          <w:sz w:val="24"/>
          <w:szCs w:val="24"/>
        </w:rPr>
      </w:pPr>
      <w:r>
        <w:rPr>
          <w:noProof/>
        </w:rPr>
        <w:t>A/T “Most schools don’t have enough money” – Only 75 big name schools are going to pay players, the rest don’t matter</w:t>
      </w:r>
      <w:r>
        <w:rPr>
          <w:noProof/>
        </w:rPr>
        <w:tab/>
      </w:r>
      <w:r>
        <w:rPr>
          <w:noProof/>
        </w:rPr>
        <w:fldChar w:fldCharType="begin"/>
      </w:r>
      <w:r>
        <w:rPr>
          <w:noProof/>
        </w:rPr>
        <w:instrText xml:space="preserve"> PAGEREF _Toc488122526 \h </w:instrText>
      </w:r>
      <w:r>
        <w:rPr>
          <w:noProof/>
        </w:rPr>
      </w:r>
      <w:r>
        <w:rPr>
          <w:noProof/>
        </w:rPr>
        <w:fldChar w:fldCharType="separate"/>
      </w:r>
      <w:r>
        <w:rPr>
          <w:noProof/>
        </w:rPr>
        <w:t>15</w:t>
      </w:r>
      <w:r>
        <w:rPr>
          <w:noProof/>
        </w:rPr>
        <w:fldChar w:fldCharType="end"/>
      </w:r>
    </w:p>
    <w:p w14:paraId="7823D23E" w14:textId="77777777" w:rsidR="00FD60DC" w:rsidRDefault="00FD60DC">
      <w:pPr>
        <w:pStyle w:val="TOC3"/>
        <w:rPr>
          <w:rFonts w:asciiTheme="minorHAnsi" w:eastAsiaTheme="minorEastAsia" w:hAnsiTheme="minorHAnsi" w:cstheme="minorBidi"/>
          <w:noProof/>
          <w:sz w:val="24"/>
          <w:szCs w:val="24"/>
        </w:rPr>
      </w:pPr>
      <w:r>
        <w:rPr>
          <w:noProof/>
        </w:rPr>
        <w:t>A/T “Schools losing money/Can’t afford it” – Then why are they spending millions on sports now? And begging to spend more?</w:t>
      </w:r>
      <w:r>
        <w:rPr>
          <w:noProof/>
        </w:rPr>
        <w:tab/>
      </w:r>
      <w:r>
        <w:rPr>
          <w:noProof/>
        </w:rPr>
        <w:fldChar w:fldCharType="begin"/>
      </w:r>
      <w:r>
        <w:rPr>
          <w:noProof/>
        </w:rPr>
        <w:instrText xml:space="preserve"> PAGEREF _Toc488122527 \h </w:instrText>
      </w:r>
      <w:r>
        <w:rPr>
          <w:noProof/>
        </w:rPr>
      </w:r>
      <w:r>
        <w:rPr>
          <w:noProof/>
        </w:rPr>
        <w:fldChar w:fldCharType="separate"/>
      </w:r>
      <w:r>
        <w:rPr>
          <w:noProof/>
        </w:rPr>
        <w:t>16</w:t>
      </w:r>
      <w:r>
        <w:rPr>
          <w:noProof/>
        </w:rPr>
        <w:fldChar w:fldCharType="end"/>
      </w:r>
    </w:p>
    <w:p w14:paraId="11458080" w14:textId="77777777" w:rsidR="00FD60DC" w:rsidRDefault="00FD60DC">
      <w:pPr>
        <w:pStyle w:val="TOC2"/>
        <w:rPr>
          <w:rFonts w:asciiTheme="minorHAnsi" w:eastAsiaTheme="minorEastAsia" w:hAnsiTheme="minorHAnsi" w:cstheme="minorBidi"/>
          <w:noProof/>
          <w:sz w:val="24"/>
          <w:szCs w:val="24"/>
        </w:rPr>
      </w:pPr>
      <w:r>
        <w:rPr>
          <w:noProof/>
        </w:rPr>
        <w:t>DISAVANTAGE RESPONSES</w:t>
      </w:r>
      <w:r>
        <w:rPr>
          <w:noProof/>
        </w:rPr>
        <w:tab/>
      </w:r>
      <w:r>
        <w:rPr>
          <w:noProof/>
        </w:rPr>
        <w:fldChar w:fldCharType="begin"/>
      </w:r>
      <w:r>
        <w:rPr>
          <w:noProof/>
        </w:rPr>
        <w:instrText xml:space="preserve"> PAGEREF _Toc488122528 \h </w:instrText>
      </w:r>
      <w:r>
        <w:rPr>
          <w:noProof/>
        </w:rPr>
      </w:r>
      <w:r>
        <w:rPr>
          <w:noProof/>
        </w:rPr>
        <w:fldChar w:fldCharType="separate"/>
      </w:r>
      <w:r>
        <w:rPr>
          <w:noProof/>
        </w:rPr>
        <w:t>16</w:t>
      </w:r>
      <w:r>
        <w:rPr>
          <w:noProof/>
        </w:rPr>
        <w:fldChar w:fldCharType="end"/>
      </w:r>
    </w:p>
    <w:p w14:paraId="325F583C" w14:textId="77777777" w:rsidR="00FD60DC" w:rsidRDefault="00FD60DC">
      <w:pPr>
        <w:pStyle w:val="TOC2"/>
        <w:rPr>
          <w:rFonts w:asciiTheme="minorHAnsi" w:eastAsiaTheme="minorEastAsia" w:hAnsiTheme="minorHAnsi" w:cstheme="minorBidi"/>
          <w:noProof/>
          <w:sz w:val="24"/>
          <w:szCs w:val="24"/>
        </w:rPr>
      </w:pPr>
      <w:r>
        <w:rPr>
          <w:noProof/>
        </w:rPr>
        <w:t>A/T “Lost values / student-athlete principle”</w:t>
      </w:r>
      <w:r>
        <w:rPr>
          <w:noProof/>
        </w:rPr>
        <w:tab/>
      </w:r>
      <w:r>
        <w:rPr>
          <w:noProof/>
        </w:rPr>
        <w:fldChar w:fldCharType="begin"/>
      </w:r>
      <w:r>
        <w:rPr>
          <w:noProof/>
        </w:rPr>
        <w:instrText xml:space="preserve"> PAGEREF _Toc488122529 \h </w:instrText>
      </w:r>
      <w:r>
        <w:rPr>
          <w:noProof/>
        </w:rPr>
      </w:r>
      <w:r>
        <w:rPr>
          <w:noProof/>
        </w:rPr>
        <w:fldChar w:fldCharType="separate"/>
      </w:r>
      <w:r>
        <w:rPr>
          <w:noProof/>
        </w:rPr>
        <w:t>16</w:t>
      </w:r>
      <w:r>
        <w:rPr>
          <w:noProof/>
        </w:rPr>
        <w:fldChar w:fldCharType="end"/>
      </w:r>
    </w:p>
    <w:p w14:paraId="0EC8D64F" w14:textId="77777777" w:rsidR="00FD60DC" w:rsidRDefault="00FD60DC">
      <w:pPr>
        <w:pStyle w:val="TOC3"/>
        <w:rPr>
          <w:rFonts w:asciiTheme="minorHAnsi" w:eastAsiaTheme="minorEastAsia" w:hAnsiTheme="minorHAnsi" w:cstheme="minorBidi"/>
          <w:noProof/>
          <w:sz w:val="24"/>
          <w:szCs w:val="24"/>
        </w:rPr>
      </w:pPr>
      <w:r>
        <w:rPr>
          <w:noProof/>
        </w:rPr>
        <w:t>Golden Age that never was, it’s just hypocrisy. Athletes have always been expected to put sports first before academics</w:t>
      </w:r>
      <w:r>
        <w:rPr>
          <w:noProof/>
        </w:rPr>
        <w:tab/>
      </w:r>
      <w:r>
        <w:rPr>
          <w:noProof/>
        </w:rPr>
        <w:fldChar w:fldCharType="begin"/>
      </w:r>
      <w:r>
        <w:rPr>
          <w:noProof/>
        </w:rPr>
        <w:instrText xml:space="preserve"> PAGEREF _Toc488122530 \h </w:instrText>
      </w:r>
      <w:r>
        <w:rPr>
          <w:noProof/>
        </w:rPr>
      </w:r>
      <w:r>
        <w:rPr>
          <w:noProof/>
        </w:rPr>
        <w:fldChar w:fldCharType="separate"/>
      </w:r>
      <w:r>
        <w:rPr>
          <w:noProof/>
        </w:rPr>
        <w:t>16</w:t>
      </w:r>
      <w:r>
        <w:rPr>
          <w:noProof/>
        </w:rPr>
        <w:fldChar w:fldCharType="end"/>
      </w:r>
    </w:p>
    <w:p w14:paraId="49D24660" w14:textId="77777777" w:rsidR="00FD60DC" w:rsidRDefault="00FD60DC">
      <w:pPr>
        <w:pStyle w:val="TOC2"/>
        <w:rPr>
          <w:rFonts w:asciiTheme="minorHAnsi" w:eastAsiaTheme="minorEastAsia" w:hAnsiTheme="minorHAnsi" w:cstheme="minorBidi"/>
          <w:noProof/>
          <w:sz w:val="24"/>
          <w:szCs w:val="24"/>
        </w:rPr>
      </w:pPr>
      <w:r>
        <w:rPr>
          <w:noProof/>
        </w:rPr>
        <w:t>A/T “Colleges go broke”</w:t>
      </w:r>
      <w:r>
        <w:rPr>
          <w:noProof/>
        </w:rPr>
        <w:tab/>
      </w:r>
      <w:r>
        <w:rPr>
          <w:noProof/>
        </w:rPr>
        <w:fldChar w:fldCharType="begin"/>
      </w:r>
      <w:r>
        <w:rPr>
          <w:noProof/>
        </w:rPr>
        <w:instrText xml:space="preserve"> PAGEREF _Toc488122531 \h </w:instrText>
      </w:r>
      <w:r>
        <w:rPr>
          <w:noProof/>
        </w:rPr>
      </w:r>
      <w:r>
        <w:rPr>
          <w:noProof/>
        </w:rPr>
        <w:fldChar w:fldCharType="separate"/>
      </w:r>
      <w:r>
        <w:rPr>
          <w:noProof/>
        </w:rPr>
        <w:t>17</w:t>
      </w:r>
      <w:r>
        <w:rPr>
          <w:noProof/>
        </w:rPr>
        <w:fldChar w:fldCharType="end"/>
      </w:r>
    </w:p>
    <w:p w14:paraId="22E2BB20" w14:textId="77777777" w:rsidR="00FD60DC" w:rsidRDefault="00FD60DC">
      <w:pPr>
        <w:pStyle w:val="TOC3"/>
        <w:rPr>
          <w:rFonts w:asciiTheme="minorHAnsi" w:eastAsiaTheme="minorEastAsia" w:hAnsiTheme="minorHAnsi" w:cstheme="minorBidi"/>
          <w:noProof/>
          <w:sz w:val="24"/>
          <w:szCs w:val="24"/>
        </w:rPr>
      </w:pPr>
      <w:r w:rsidRPr="008010E5">
        <w:rPr>
          <w:i/>
          <w:noProof/>
        </w:rPr>
        <w:t>Jenkins</w:t>
      </w:r>
      <w:r>
        <w:rPr>
          <w:noProof/>
        </w:rPr>
        <w:t xml:space="preserve"> ruling would not require payment, just allow it. And they have plenty of money</w:t>
      </w:r>
      <w:r>
        <w:rPr>
          <w:noProof/>
        </w:rPr>
        <w:tab/>
      </w:r>
      <w:r>
        <w:rPr>
          <w:noProof/>
        </w:rPr>
        <w:fldChar w:fldCharType="begin"/>
      </w:r>
      <w:r>
        <w:rPr>
          <w:noProof/>
        </w:rPr>
        <w:instrText xml:space="preserve"> PAGEREF _Toc488122532 \h </w:instrText>
      </w:r>
      <w:r>
        <w:rPr>
          <w:noProof/>
        </w:rPr>
      </w:r>
      <w:r>
        <w:rPr>
          <w:noProof/>
        </w:rPr>
        <w:fldChar w:fldCharType="separate"/>
      </w:r>
      <w:r>
        <w:rPr>
          <w:noProof/>
        </w:rPr>
        <w:t>17</w:t>
      </w:r>
      <w:r>
        <w:rPr>
          <w:noProof/>
        </w:rPr>
        <w:fldChar w:fldCharType="end"/>
      </w:r>
    </w:p>
    <w:p w14:paraId="6F3183D4" w14:textId="77777777" w:rsidR="00FD60DC" w:rsidRDefault="00FD60DC">
      <w:pPr>
        <w:pStyle w:val="TOC2"/>
        <w:rPr>
          <w:rFonts w:asciiTheme="minorHAnsi" w:eastAsiaTheme="minorEastAsia" w:hAnsiTheme="minorHAnsi" w:cstheme="minorBidi"/>
          <w:noProof/>
          <w:sz w:val="24"/>
          <w:szCs w:val="24"/>
        </w:rPr>
      </w:pPr>
      <w:r>
        <w:rPr>
          <w:noProof/>
        </w:rPr>
        <w:lastRenderedPageBreak/>
        <w:t>A/T “Hurts competition”</w:t>
      </w:r>
      <w:r>
        <w:rPr>
          <w:noProof/>
        </w:rPr>
        <w:tab/>
      </w:r>
      <w:r>
        <w:rPr>
          <w:noProof/>
        </w:rPr>
        <w:fldChar w:fldCharType="begin"/>
      </w:r>
      <w:r>
        <w:rPr>
          <w:noProof/>
        </w:rPr>
        <w:instrText xml:space="preserve"> PAGEREF _Toc488122533 \h </w:instrText>
      </w:r>
      <w:r>
        <w:rPr>
          <w:noProof/>
        </w:rPr>
      </w:r>
      <w:r>
        <w:rPr>
          <w:noProof/>
        </w:rPr>
        <w:fldChar w:fldCharType="separate"/>
      </w:r>
      <w:r>
        <w:rPr>
          <w:noProof/>
        </w:rPr>
        <w:t>17</w:t>
      </w:r>
      <w:r>
        <w:rPr>
          <w:noProof/>
        </w:rPr>
        <w:fldChar w:fldCharType="end"/>
      </w:r>
    </w:p>
    <w:p w14:paraId="599B479D" w14:textId="77777777" w:rsidR="00FD60DC" w:rsidRDefault="00FD60DC">
      <w:pPr>
        <w:pStyle w:val="TOC3"/>
        <w:rPr>
          <w:rFonts w:asciiTheme="minorHAnsi" w:eastAsiaTheme="minorEastAsia" w:hAnsiTheme="minorHAnsi" w:cstheme="minorBidi"/>
          <w:noProof/>
          <w:sz w:val="24"/>
          <w:szCs w:val="24"/>
        </w:rPr>
      </w:pPr>
      <w:r>
        <w:rPr>
          <w:noProof/>
        </w:rPr>
        <w:t xml:space="preserve">Paying players would make college sports </w:t>
      </w:r>
      <w:r w:rsidRPr="008010E5">
        <w:rPr>
          <w:noProof/>
          <w:u w:val="single"/>
        </w:rPr>
        <w:t>more</w:t>
      </w:r>
      <w:r>
        <w:rPr>
          <w:noProof/>
        </w:rPr>
        <w:t xml:space="preserve"> competitive</w:t>
      </w:r>
      <w:r>
        <w:rPr>
          <w:noProof/>
        </w:rPr>
        <w:tab/>
      </w:r>
      <w:r>
        <w:rPr>
          <w:noProof/>
        </w:rPr>
        <w:fldChar w:fldCharType="begin"/>
      </w:r>
      <w:r>
        <w:rPr>
          <w:noProof/>
        </w:rPr>
        <w:instrText xml:space="preserve"> PAGEREF _Toc488122534 \h </w:instrText>
      </w:r>
      <w:r>
        <w:rPr>
          <w:noProof/>
        </w:rPr>
      </w:r>
      <w:r>
        <w:rPr>
          <w:noProof/>
        </w:rPr>
        <w:fldChar w:fldCharType="separate"/>
      </w:r>
      <w:r>
        <w:rPr>
          <w:noProof/>
        </w:rPr>
        <w:t>17</w:t>
      </w:r>
      <w:r>
        <w:rPr>
          <w:noProof/>
        </w:rPr>
        <w:fldChar w:fldCharType="end"/>
      </w:r>
    </w:p>
    <w:p w14:paraId="35172595" w14:textId="77777777" w:rsidR="00FD60DC" w:rsidRDefault="00FD60DC">
      <w:pPr>
        <w:pStyle w:val="TOC3"/>
        <w:rPr>
          <w:rFonts w:asciiTheme="minorHAnsi" w:eastAsiaTheme="minorEastAsia" w:hAnsiTheme="minorHAnsi" w:cstheme="minorBidi"/>
          <w:noProof/>
          <w:sz w:val="24"/>
          <w:szCs w:val="24"/>
        </w:rPr>
      </w:pPr>
      <w:r>
        <w:rPr>
          <w:noProof/>
        </w:rPr>
        <w:t>A/T “Haves vs Have-nots / Disparities between rich and poor” – Non unique, happens now. Turn: Pay would do more to level the playing field than SQ</w:t>
      </w:r>
      <w:r>
        <w:rPr>
          <w:noProof/>
        </w:rPr>
        <w:tab/>
      </w:r>
      <w:r>
        <w:rPr>
          <w:noProof/>
        </w:rPr>
        <w:fldChar w:fldCharType="begin"/>
      </w:r>
      <w:r>
        <w:rPr>
          <w:noProof/>
        </w:rPr>
        <w:instrText xml:space="preserve"> PAGEREF _Toc488122535 \h </w:instrText>
      </w:r>
      <w:r>
        <w:rPr>
          <w:noProof/>
        </w:rPr>
      </w:r>
      <w:r>
        <w:rPr>
          <w:noProof/>
        </w:rPr>
        <w:fldChar w:fldCharType="separate"/>
      </w:r>
      <w:r>
        <w:rPr>
          <w:noProof/>
        </w:rPr>
        <w:t>17</w:t>
      </w:r>
      <w:r>
        <w:rPr>
          <w:noProof/>
        </w:rPr>
        <w:fldChar w:fldCharType="end"/>
      </w:r>
    </w:p>
    <w:p w14:paraId="54098CE9" w14:textId="77777777" w:rsidR="00FD60DC" w:rsidRDefault="00FD60DC">
      <w:pPr>
        <w:pStyle w:val="TOC2"/>
        <w:rPr>
          <w:rFonts w:asciiTheme="minorHAnsi" w:eastAsiaTheme="minorEastAsia" w:hAnsiTheme="minorHAnsi" w:cstheme="minorBidi"/>
          <w:noProof/>
          <w:sz w:val="24"/>
          <w:szCs w:val="24"/>
        </w:rPr>
      </w:pPr>
      <w:r>
        <w:rPr>
          <w:noProof/>
        </w:rPr>
        <w:t>A/T “Schools cut other sports to pay athletes”</w:t>
      </w:r>
      <w:r>
        <w:rPr>
          <w:noProof/>
        </w:rPr>
        <w:tab/>
      </w:r>
      <w:r>
        <w:rPr>
          <w:noProof/>
        </w:rPr>
        <w:fldChar w:fldCharType="begin"/>
      </w:r>
      <w:r>
        <w:rPr>
          <w:noProof/>
        </w:rPr>
        <w:instrText xml:space="preserve"> PAGEREF _Toc488122536 \h </w:instrText>
      </w:r>
      <w:r>
        <w:rPr>
          <w:noProof/>
        </w:rPr>
      </w:r>
      <w:r>
        <w:rPr>
          <w:noProof/>
        </w:rPr>
        <w:fldChar w:fldCharType="separate"/>
      </w:r>
      <w:r>
        <w:rPr>
          <w:noProof/>
        </w:rPr>
        <w:t>18</w:t>
      </w:r>
      <w:r>
        <w:rPr>
          <w:noProof/>
        </w:rPr>
        <w:fldChar w:fldCharType="end"/>
      </w:r>
    </w:p>
    <w:p w14:paraId="0D6FA0F0" w14:textId="77777777" w:rsidR="00FD60DC" w:rsidRDefault="00FD60DC">
      <w:pPr>
        <w:pStyle w:val="TOC3"/>
        <w:rPr>
          <w:rFonts w:asciiTheme="minorHAnsi" w:eastAsiaTheme="minorEastAsia" w:hAnsiTheme="minorHAnsi" w:cstheme="minorBidi"/>
          <w:noProof/>
          <w:sz w:val="24"/>
          <w:szCs w:val="24"/>
        </w:rPr>
      </w:pPr>
      <w:r>
        <w:rPr>
          <w:noProof/>
        </w:rPr>
        <w:t>Doesn’t justify harming the football players</w:t>
      </w:r>
      <w:r>
        <w:rPr>
          <w:noProof/>
        </w:rPr>
        <w:tab/>
      </w:r>
      <w:r>
        <w:rPr>
          <w:noProof/>
        </w:rPr>
        <w:fldChar w:fldCharType="begin"/>
      </w:r>
      <w:r>
        <w:rPr>
          <w:noProof/>
        </w:rPr>
        <w:instrText xml:space="preserve"> PAGEREF _Toc488122537 \h </w:instrText>
      </w:r>
      <w:r>
        <w:rPr>
          <w:noProof/>
        </w:rPr>
      </w:r>
      <w:r>
        <w:rPr>
          <w:noProof/>
        </w:rPr>
        <w:fldChar w:fldCharType="separate"/>
      </w:r>
      <w:r>
        <w:rPr>
          <w:noProof/>
        </w:rPr>
        <w:t>18</w:t>
      </w:r>
      <w:r>
        <w:rPr>
          <w:noProof/>
        </w:rPr>
        <w:fldChar w:fldCharType="end"/>
      </w:r>
    </w:p>
    <w:p w14:paraId="0E7DC5F2" w14:textId="77777777" w:rsidR="00FD60DC" w:rsidRDefault="00FD60DC">
      <w:pPr>
        <w:pStyle w:val="TOC3"/>
        <w:rPr>
          <w:rFonts w:asciiTheme="minorHAnsi" w:eastAsiaTheme="minorEastAsia" w:hAnsiTheme="minorHAnsi" w:cstheme="minorBidi"/>
          <w:noProof/>
          <w:sz w:val="24"/>
          <w:szCs w:val="24"/>
        </w:rPr>
      </w:pPr>
      <w:r>
        <w:rPr>
          <w:noProof/>
        </w:rPr>
        <w:t>Coaching salaries would get cut, and that money could be used for other sports</w:t>
      </w:r>
      <w:r>
        <w:rPr>
          <w:noProof/>
        </w:rPr>
        <w:tab/>
      </w:r>
      <w:r>
        <w:rPr>
          <w:noProof/>
        </w:rPr>
        <w:fldChar w:fldCharType="begin"/>
      </w:r>
      <w:r>
        <w:rPr>
          <w:noProof/>
        </w:rPr>
        <w:instrText xml:space="preserve"> PAGEREF _Toc488122538 \h </w:instrText>
      </w:r>
      <w:r>
        <w:rPr>
          <w:noProof/>
        </w:rPr>
      </w:r>
      <w:r>
        <w:rPr>
          <w:noProof/>
        </w:rPr>
        <w:fldChar w:fldCharType="separate"/>
      </w:r>
      <w:r>
        <w:rPr>
          <w:noProof/>
        </w:rPr>
        <w:t>18</w:t>
      </w:r>
      <w:r>
        <w:rPr>
          <w:noProof/>
        </w:rPr>
        <w:fldChar w:fldCharType="end"/>
      </w:r>
    </w:p>
    <w:p w14:paraId="0A1F9595" w14:textId="77777777" w:rsidR="00FD60DC" w:rsidRDefault="00FD60DC">
      <w:pPr>
        <w:pStyle w:val="TOC3"/>
        <w:rPr>
          <w:rFonts w:asciiTheme="minorHAnsi" w:eastAsiaTheme="minorEastAsia" w:hAnsiTheme="minorHAnsi" w:cstheme="minorBidi"/>
          <w:noProof/>
          <w:sz w:val="24"/>
          <w:szCs w:val="24"/>
        </w:rPr>
      </w:pPr>
      <w:r>
        <w:rPr>
          <w:noProof/>
        </w:rPr>
        <w:t>Division III schools have less popular sports even without football to subsidize them</w:t>
      </w:r>
      <w:r>
        <w:rPr>
          <w:noProof/>
        </w:rPr>
        <w:tab/>
      </w:r>
      <w:r>
        <w:rPr>
          <w:noProof/>
        </w:rPr>
        <w:fldChar w:fldCharType="begin"/>
      </w:r>
      <w:r>
        <w:rPr>
          <w:noProof/>
        </w:rPr>
        <w:instrText xml:space="preserve"> PAGEREF _Toc488122539 \h </w:instrText>
      </w:r>
      <w:r>
        <w:rPr>
          <w:noProof/>
        </w:rPr>
      </w:r>
      <w:r>
        <w:rPr>
          <w:noProof/>
        </w:rPr>
        <w:fldChar w:fldCharType="separate"/>
      </w:r>
      <w:r>
        <w:rPr>
          <w:noProof/>
        </w:rPr>
        <w:t>18</w:t>
      </w:r>
      <w:r>
        <w:rPr>
          <w:noProof/>
        </w:rPr>
        <w:fldChar w:fldCharType="end"/>
      </w:r>
    </w:p>
    <w:p w14:paraId="78BA1F3C" w14:textId="77777777" w:rsidR="00FD60DC" w:rsidRDefault="00FD60DC">
      <w:pPr>
        <w:pStyle w:val="TOC2"/>
        <w:rPr>
          <w:rFonts w:asciiTheme="minorHAnsi" w:eastAsiaTheme="minorEastAsia" w:hAnsiTheme="minorHAnsi" w:cstheme="minorBidi"/>
          <w:noProof/>
          <w:sz w:val="24"/>
          <w:szCs w:val="24"/>
        </w:rPr>
      </w:pPr>
      <w:r>
        <w:rPr>
          <w:noProof/>
        </w:rPr>
        <w:t>A/T “Team Cohesion / Jealousy among players over differences in pay”</w:t>
      </w:r>
      <w:r>
        <w:rPr>
          <w:noProof/>
        </w:rPr>
        <w:tab/>
      </w:r>
      <w:r>
        <w:rPr>
          <w:noProof/>
        </w:rPr>
        <w:fldChar w:fldCharType="begin"/>
      </w:r>
      <w:r>
        <w:rPr>
          <w:noProof/>
        </w:rPr>
        <w:instrText xml:space="preserve"> PAGEREF _Toc488122540 \h </w:instrText>
      </w:r>
      <w:r>
        <w:rPr>
          <w:noProof/>
        </w:rPr>
      </w:r>
      <w:r>
        <w:rPr>
          <w:noProof/>
        </w:rPr>
        <w:fldChar w:fldCharType="separate"/>
      </w:r>
      <w:r>
        <w:rPr>
          <w:noProof/>
        </w:rPr>
        <w:t>19</w:t>
      </w:r>
      <w:r>
        <w:rPr>
          <w:noProof/>
        </w:rPr>
        <w:fldChar w:fldCharType="end"/>
      </w:r>
    </w:p>
    <w:p w14:paraId="174D4426" w14:textId="77777777" w:rsidR="00FD60DC" w:rsidRDefault="00FD60DC">
      <w:pPr>
        <w:pStyle w:val="TOC3"/>
        <w:rPr>
          <w:rFonts w:asciiTheme="minorHAnsi" w:eastAsiaTheme="minorEastAsia" w:hAnsiTheme="minorHAnsi" w:cstheme="minorBidi"/>
          <w:noProof/>
          <w:sz w:val="24"/>
          <w:szCs w:val="24"/>
        </w:rPr>
      </w:pPr>
      <w:r>
        <w:rPr>
          <w:noProof/>
        </w:rPr>
        <w:t>Not happening now even with differences in scholarships</w:t>
      </w:r>
      <w:r>
        <w:rPr>
          <w:noProof/>
        </w:rPr>
        <w:tab/>
      </w:r>
      <w:r>
        <w:rPr>
          <w:noProof/>
        </w:rPr>
        <w:fldChar w:fldCharType="begin"/>
      </w:r>
      <w:r>
        <w:rPr>
          <w:noProof/>
        </w:rPr>
        <w:instrText xml:space="preserve"> PAGEREF _Toc488122541 \h </w:instrText>
      </w:r>
      <w:r>
        <w:rPr>
          <w:noProof/>
        </w:rPr>
      </w:r>
      <w:r>
        <w:rPr>
          <w:noProof/>
        </w:rPr>
        <w:fldChar w:fldCharType="separate"/>
      </w:r>
      <w:r>
        <w:rPr>
          <w:noProof/>
        </w:rPr>
        <w:t>19</w:t>
      </w:r>
      <w:r>
        <w:rPr>
          <w:noProof/>
        </w:rPr>
        <w:fldChar w:fldCharType="end"/>
      </w:r>
    </w:p>
    <w:p w14:paraId="0A3C2952" w14:textId="77777777" w:rsidR="00FD60DC" w:rsidRDefault="00FD60DC">
      <w:pPr>
        <w:pStyle w:val="TOC3"/>
        <w:rPr>
          <w:rFonts w:asciiTheme="minorHAnsi" w:eastAsiaTheme="minorEastAsia" w:hAnsiTheme="minorHAnsi" w:cstheme="minorBidi"/>
          <w:noProof/>
          <w:sz w:val="24"/>
          <w:szCs w:val="24"/>
        </w:rPr>
      </w:pPr>
      <w:r>
        <w:rPr>
          <w:noProof/>
        </w:rPr>
        <w:t>Not a problem: Green Bay Packers won the Super Bowl with huge income disparities</w:t>
      </w:r>
      <w:r>
        <w:rPr>
          <w:noProof/>
        </w:rPr>
        <w:tab/>
      </w:r>
      <w:r>
        <w:rPr>
          <w:noProof/>
        </w:rPr>
        <w:fldChar w:fldCharType="begin"/>
      </w:r>
      <w:r>
        <w:rPr>
          <w:noProof/>
        </w:rPr>
        <w:instrText xml:space="preserve"> PAGEREF _Toc488122542 \h </w:instrText>
      </w:r>
      <w:r>
        <w:rPr>
          <w:noProof/>
        </w:rPr>
      </w:r>
      <w:r>
        <w:rPr>
          <w:noProof/>
        </w:rPr>
        <w:fldChar w:fldCharType="separate"/>
      </w:r>
      <w:r>
        <w:rPr>
          <w:noProof/>
        </w:rPr>
        <w:t>19</w:t>
      </w:r>
      <w:r>
        <w:rPr>
          <w:noProof/>
        </w:rPr>
        <w:fldChar w:fldCharType="end"/>
      </w:r>
    </w:p>
    <w:p w14:paraId="4109D527" w14:textId="77777777" w:rsidR="00FD60DC" w:rsidRDefault="00FD60DC">
      <w:pPr>
        <w:pStyle w:val="TOC2"/>
        <w:rPr>
          <w:rFonts w:asciiTheme="minorHAnsi" w:eastAsiaTheme="minorEastAsia" w:hAnsiTheme="minorHAnsi" w:cstheme="minorBidi"/>
          <w:noProof/>
          <w:sz w:val="24"/>
          <w:szCs w:val="24"/>
        </w:rPr>
      </w:pPr>
      <w:r>
        <w:rPr>
          <w:noProof/>
        </w:rPr>
        <w:t>A/T “Title IX problems” (equal treatment of men’s and women’s college sports under federal law)</w:t>
      </w:r>
      <w:r>
        <w:rPr>
          <w:noProof/>
        </w:rPr>
        <w:tab/>
      </w:r>
      <w:r>
        <w:rPr>
          <w:noProof/>
        </w:rPr>
        <w:fldChar w:fldCharType="begin"/>
      </w:r>
      <w:r>
        <w:rPr>
          <w:noProof/>
        </w:rPr>
        <w:instrText xml:space="preserve"> PAGEREF _Toc488122543 \h </w:instrText>
      </w:r>
      <w:r>
        <w:rPr>
          <w:noProof/>
        </w:rPr>
      </w:r>
      <w:r>
        <w:rPr>
          <w:noProof/>
        </w:rPr>
        <w:fldChar w:fldCharType="separate"/>
      </w:r>
      <w:r>
        <w:rPr>
          <w:noProof/>
        </w:rPr>
        <w:t>19</w:t>
      </w:r>
      <w:r>
        <w:rPr>
          <w:noProof/>
        </w:rPr>
        <w:fldChar w:fldCharType="end"/>
      </w:r>
    </w:p>
    <w:p w14:paraId="31431302" w14:textId="77777777" w:rsidR="00FD60DC" w:rsidRDefault="00FD60DC">
      <w:pPr>
        <w:pStyle w:val="TOC3"/>
        <w:rPr>
          <w:rFonts w:asciiTheme="minorHAnsi" w:eastAsiaTheme="minorEastAsia" w:hAnsiTheme="minorHAnsi" w:cstheme="minorBidi"/>
          <w:noProof/>
          <w:sz w:val="24"/>
          <w:szCs w:val="24"/>
        </w:rPr>
      </w:pPr>
      <w:r>
        <w:rPr>
          <w:noProof/>
        </w:rPr>
        <w:t>Not a problem: Title IX doesn’t block pay for coaches, so it wouldn’t block it for students either</w:t>
      </w:r>
      <w:r>
        <w:rPr>
          <w:noProof/>
        </w:rPr>
        <w:tab/>
      </w:r>
      <w:r>
        <w:rPr>
          <w:noProof/>
        </w:rPr>
        <w:fldChar w:fldCharType="begin"/>
      </w:r>
      <w:r>
        <w:rPr>
          <w:noProof/>
        </w:rPr>
        <w:instrText xml:space="preserve"> PAGEREF _Toc488122544 \h </w:instrText>
      </w:r>
      <w:r>
        <w:rPr>
          <w:noProof/>
        </w:rPr>
      </w:r>
      <w:r>
        <w:rPr>
          <w:noProof/>
        </w:rPr>
        <w:fldChar w:fldCharType="separate"/>
      </w:r>
      <w:r>
        <w:rPr>
          <w:noProof/>
        </w:rPr>
        <w:t>20</w:t>
      </w:r>
      <w:r>
        <w:rPr>
          <w:noProof/>
        </w:rPr>
        <w:fldChar w:fldCharType="end"/>
      </w:r>
    </w:p>
    <w:p w14:paraId="753D0565" w14:textId="77777777" w:rsidR="00FD60DC" w:rsidRDefault="00FD60DC">
      <w:pPr>
        <w:pStyle w:val="TOC3"/>
        <w:rPr>
          <w:rFonts w:asciiTheme="minorHAnsi" w:eastAsiaTheme="minorEastAsia" w:hAnsiTheme="minorHAnsi" w:cstheme="minorBidi"/>
          <w:noProof/>
          <w:sz w:val="24"/>
          <w:szCs w:val="24"/>
        </w:rPr>
      </w:pPr>
      <w:r>
        <w:rPr>
          <w:noProof/>
        </w:rPr>
        <w:t>Not a problem or Non-Unique: Title IX doesn’t require equal spending, and if it does the Status Quo is violating it already</w:t>
      </w:r>
      <w:r>
        <w:rPr>
          <w:noProof/>
        </w:rPr>
        <w:tab/>
      </w:r>
      <w:r>
        <w:rPr>
          <w:noProof/>
        </w:rPr>
        <w:fldChar w:fldCharType="begin"/>
      </w:r>
      <w:r>
        <w:rPr>
          <w:noProof/>
        </w:rPr>
        <w:instrText xml:space="preserve"> PAGEREF _Toc488122545 \h </w:instrText>
      </w:r>
      <w:r>
        <w:rPr>
          <w:noProof/>
        </w:rPr>
      </w:r>
      <w:r>
        <w:rPr>
          <w:noProof/>
        </w:rPr>
        <w:fldChar w:fldCharType="separate"/>
      </w:r>
      <w:r>
        <w:rPr>
          <w:noProof/>
        </w:rPr>
        <w:t>20</w:t>
      </w:r>
      <w:r>
        <w:rPr>
          <w:noProof/>
        </w:rPr>
        <w:fldChar w:fldCharType="end"/>
      </w:r>
    </w:p>
    <w:p w14:paraId="4104F372" w14:textId="77777777" w:rsidR="00FD60DC" w:rsidRDefault="00FD60DC">
      <w:pPr>
        <w:pStyle w:val="TOC3"/>
        <w:rPr>
          <w:rFonts w:asciiTheme="minorHAnsi" w:eastAsiaTheme="minorEastAsia" w:hAnsiTheme="minorHAnsi" w:cstheme="minorBidi"/>
          <w:noProof/>
          <w:sz w:val="24"/>
          <w:szCs w:val="24"/>
        </w:rPr>
      </w:pPr>
      <w:r>
        <w:rPr>
          <w:noProof/>
        </w:rPr>
        <w:t>Plan solves: with Title IX exemption. Courts can set the rules on athlete compensation and Title IX</w:t>
      </w:r>
      <w:r>
        <w:rPr>
          <w:noProof/>
        </w:rPr>
        <w:tab/>
      </w:r>
      <w:r>
        <w:rPr>
          <w:noProof/>
        </w:rPr>
        <w:fldChar w:fldCharType="begin"/>
      </w:r>
      <w:r>
        <w:rPr>
          <w:noProof/>
        </w:rPr>
        <w:instrText xml:space="preserve"> PAGEREF _Toc488122546 \h </w:instrText>
      </w:r>
      <w:r>
        <w:rPr>
          <w:noProof/>
        </w:rPr>
      </w:r>
      <w:r>
        <w:rPr>
          <w:noProof/>
        </w:rPr>
        <w:fldChar w:fldCharType="separate"/>
      </w:r>
      <w:r>
        <w:rPr>
          <w:noProof/>
        </w:rPr>
        <w:t>21</w:t>
      </w:r>
      <w:r>
        <w:rPr>
          <w:noProof/>
        </w:rPr>
        <w:fldChar w:fldCharType="end"/>
      </w:r>
    </w:p>
    <w:p w14:paraId="75FC2AB6" w14:textId="77777777" w:rsidR="00FD60DC" w:rsidRDefault="00FD60DC">
      <w:pPr>
        <w:pStyle w:val="TOC3"/>
        <w:rPr>
          <w:rFonts w:asciiTheme="minorHAnsi" w:eastAsiaTheme="minorEastAsia" w:hAnsiTheme="minorHAnsi" w:cstheme="minorBidi"/>
          <w:noProof/>
          <w:sz w:val="24"/>
          <w:szCs w:val="24"/>
        </w:rPr>
      </w:pPr>
      <w:r>
        <w:rPr>
          <w:noProof/>
        </w:rPr>
        <w:t>Turn: Title IX would be good. If Title IX applied, which it doesn’t, it would inject more money into women’s sports</w:t>
      </w:r>
      <w:r>
        <w:rPr>
          <w:noProof/>
        </w:rPr>
        <w:tab/>
      </w:r>
      <w:r>
        <w:rPr>
          <w:noProof/>
        </w:rPr>
        <w:fldChar w:fldCharType="begin"/>
      </w:r>
      <w:r>
        <w:rPr>
          <w:noProof/>
        </w:rPr>
        <w:instrText xml:space="preserve"> PAGEREF _Toc488122547 \h </w:instrText>
      </w:r>
      <w:r>
        <w:rPr>
          <w:noProof/>
        </w:rPr>
      </w:r>
      <w:r>
        <w:rPr>
          <w:noProof/>
        </w:rPr>
        <w:fldChar w:fldCharType="separate"/>
      </w:r>
      <w:r>
        <w:rPr>
          <w:noProof/>
        </w:rPr>
        <w:t>21</w:t>
      </w:r>
      <w:r>
        <w:rPr>
          <w:noProof/>
        </w:rPr>
        <w:fldChar w:fldCharType="end"/>
      </w:r>
    </w:p>
    <w:p w14:paraId="65FF8133" w14:textId="77777777" w:rsidR="00FD60DC" w:rsidRDefault="00FD60DC">
      <w:pPr>
        <w:pStyle w:val="TOC2"/>
        <w:rPr>
          <w:rFonts w:asciiTheme="minorHAnsi" w:eastAsiaTheme="minorEastAsia" w:hAnsiTheme="minorHAnsi" w:cstheme="minorBidi"/>
          <w:noProof/>
          <w:sz w:val="24"/>
          <w:szCs w:val="24"/>
        </w:rPr>
      </w:pPr>
      <w:r>
        <w:rPr>
          <w:noProof/>
        </w:rPr>
        <w:t>A/T “Sports become less popular when paid”</w:t>
      </w:r>
      <w:r>
        <w:rPr>
          <w:noProof/>
        </w:rPr>
        <w:tab/>
      </w:r>
      <w:r>
        <w:rPr>
          <w:noProof/>
        </w:rPr>
        <w:fldChar w:fldCharType="begin"/>
      </w:r>
      <w:r>
        <w:rPr>
          <w:noProof/>
        </w:rPr>
        <w:instrText xml:space="preserve"> PAGEREF _Toc488122548 \h </w:instrText>
      </w:r>
      <w:r>
        <w:rPr>
          <w:noProof/>
        </w:rPr>
      </w:r>
      <w:r>
        <w:rPr>
          <w:noProof/>
        </w:rPr>
        <w:fldChar w:fldCharType="separate"/>
      </w:r>
      <w:r>
        <w:rPr>
          <w:noProof/>
        </w:rPr>
        <w:t>22</w:t>
      </w:r>
      <w:r>
        <w:rPr>
          <w:noProof/>
        </w:rPr>
        <w:fldChar w:fldCharType="end"/>
      </w:r>
    </w:p>
    <w:p w14:paraId="160C6FC0" w14:textId="77777777" w:rsidR="00FD60DC" w:rsidRDefault="00FD60DC">
      <w:pPr>
        <w:pStyle w:val="TOC3"/>
        <w:tabs>
          <w:tab w:val="left" w:pos="880"/>
        </w:tabs>
        <w:rPr>
          <w:rFonts w:asciiTheme="minorHAnsi" w:eastAsiaTheme="minorEastAsia" w:hAnsiTheme="minorHAnsi" w:cstheme="minorBidi"/>
          <w:noProof/>
          <w:sz w:val="24"/>
          <w:szCs w:val="24"/>
        </w:rPr>
      </w:pPr>
      <w:r>
        <w:rPr>
          <w:noProof/>
        </w:rPr>
        <w:t>1)</w:t>
      </w:r>
      <w:r>
        <w:rPr>
          <w:rFonts w:asciiTheme="minorHAnsi" w:eastAsiaTheme="minorEastAsia" w:hAnsiTheme="minorHAnsi" w:cstheme="minorBidi"/>
          <w:noProof/>
          <w:sz w:val="24"/>
          <w:szCs w:val="24"/>
        </w:rPr>
        <w:tab/>
      </w:r>
      <w:r>
        <w:rPr>
          <w:noProof/>
        </w:rPr>
        <w:t>Hard to believe fans will switch allegiance. 2) Plan solves: Colleges that lose fans can stop paying</w:t>
      </w:r>
      <w:r>
        <w:rPr>
          <w:noProof/>
        </w:rPr>
        <w:tab/>
      </w:r>
      <w:r>
        <w:rPr>
          <w:noProof/>
        </w:rPr>
        <w:fldChar w:fldCharType="begin"/>
      </w:r>
      <w:r>
        <w:rPr>
          <w:noProof/>
        </w:rPr>
        <w:instrText xml:space="preserve"> PAGEREF _Toc488122549 \h </w:instrText>
      </w:r>
      <w:r>
        <w:rPr>
          <w:noProof/>
        </w:rPr>
      </w:r>
      <w:r>
        <w:rPr>
          <w:noProof/>
        </w:rPr>
        <w:fldChar w:fldCharType="separate"/>
      </w:r>
      <w:r>
        <w:rPr>
          <w:noProof/>
        </w:rPr>
        <w:t>22</w:t>
      </w:r>
      <w:r>
        <w:rPr>
          <w:noProof/>
        </w:rPr>
        <w:fldChar w:fldCharType="end"/>
      </w:r>
    </w:p>
    <w:p w14:paraId="7627D3A4" w14:textId="77777777" w:rsidR="00FD60DC" w:rsidRDefault="00FD60DC">
      <w:pPr>
        <w:pStyle w:val="TOC2"/>
        <w:rPr>
          <w:rFonts w:asciiTheme="minorHAnsi" w:eastAsiaTheme="minorEastAsia" w:hAnsiTheme="minorHAnsi" w:cstheme="minorBidi"/>
          <w:noProof/>
          <w:sz w:val="24"/>
          <w:szCs w:val="24"/>
        </w:rPr>
      </w:pPr>
      <w:r>
        <w:rPr>
          <w:noProof/>
        </w:rPr>
        <w:t>A/T “Mercenaries / Athletes stop being students if they get paid”</w:t>
      </w:r>
      <w:r>
        <w:rPr>
          <w:noProof/>
        </w:rPr>
        <w:tab/>
      </w:r>
      <w:r>
        <w:rPr>
          <w:noProof/>
        </w:rPr>
        <w:fldChar w:fldCharType="begin"/>
      </w:r>
      <w:r>
        <w:rPr>
          <w:noProof/>
        </w:rPr>
        <w:instrText xml:space="preserve"> PAGEREF _Toc488122550 \h </w:instrText>
      </w:r>
      <w:r>
        <w:rPr>
          <w:noProof/>
        </w:rPr>
      </w:r>
      <w:r>
        <w:rPr>
          <w:noProof/>
        </w:rPr>
        <w:fldChar w:fldCharType="separate"/>
      </w:r>
      <w:r>
        <w:rPr>
          <w:noProof/>
        </w:rPr>
        <w:t>22</w:t>
      </w:r>
      <w:r>
        <w:rPr>
          <w:noProof/>
        </w:rPr>
        <w:fldChar w:fldCharType="end"/>
      </w:r>
    </w:p>
    <w:p w14:paraId="70EF31F0" w14:textId="77777777" w:rsidR="00FD60DC" w:rsidRDefault="00FD60DC">
      <w:pPr>
        <w:pStyle w:val="TOC3"/>
        <w:rPr>
          <w:rFonts w:asciiTheme="minorHAnsi" w:eastAsiaTheme="minorEastAsia" w:hAnsiTheme="minorHAnsi" w:cstheme="minorBidi"/>
          <w:noProof/>
          <w:sz w:val="24"/>
          <w:szCs w:val="24"/>
        </w:rPr>
      </w:pPr>
      <w:r>
        <w:rPr>
          <w:noProof/>
        </w:rPr>
        <w:t>No other students are disqualified when they get paid, athletes are no different</w:t>
      </w:r>
      <w:r>
        <w:rPr>
          <w:noProof/>
        </w:rPr>
        <w:tab/>
      </w:r>
      <w:r>
        <w:rPr>
          <w:noProof/>
        </w:rPr>
        <w:fldChar w:fldCharType="begin"/>
      </w:r>
      <w:r>
        <w:rPr>
          <w:noProof/>
        </w:rPr>
        <w:instrText xml:space="preserve"> PAGEREF _Toc488122551 \h </w:instrText>
      </w:r>
      <w:r>
        <w:rPr>
          <w:noProof/>
        </w:rPr>
      </w:r>
      <w:r>
        <w:rPr>
          <w:noProof/>
        </w:rPr>
        <w:fldChar w:fldCharType="separate"/>
      </w:r>
      <w:r>
        <w:rPr>
          <w:noProof/>
        </w:rPr>
        <w:t>22</w:t>
      </w:r>
      <w:r>
        <w:rPr>
          <w:noProof/>
        </w:rPr>
        <w:fldChar w:fldCharType="end"/>
      </w:r>
    </w:p>
    <w:p w14:paraId="235BABAA" w14:textId="77777777" w:rsidR="00FD60DC" w:rsidRDefault="00FD60DC">
      <w:pPr>
        <w:pStyle w:val="TOC3"/>
        <w:rPr>
          <w:rFonts w:asciiTheme="minorHAnsi" w:eastAsiaTheme="minorEastAsia" w:hAnsiTheme="minorHAnsi" w:cstheme="minorBidi"/>
          <w:noProof/>
          <w:sz w:val="24"/>
          <w:szCs w:val="24"/>
        </w:rPr>
      </w:pPr>
      <w:r>
        <w:rPr>
          <w:noProof/>
        </w:rPr>
        <w:t>Paying doesn’t make them mercenaries: They still have to be full-time students at the college they play for</w:t>
      </w:r>
      <w:r>
        <w:rPr>
          <w:noProof/>
        </w:rPr>
        <w:tab/>
      </w:r>
      <w:r>
        <w:rPr>
          <w:noProof/>
        </w:rPr>
        <w:fldChar w:fldCharType="begin"/>
      </w:r>
      <w:r>
        <w:rPr>
          <w:noProof/>
        </w:rPr>
        <w:instrText xml:space="preserve"> PAGEREF _Toc488122552 \h </w:instrText>
      </w:r>
      <w:r>
        <w:rPr>
          <w:noProof/>
        </w:rPr>
      </w:r>
      <w:r>
        <w:rPr>
          <w:noProof/>
        </w:rPr>
        <w:fldChar w:fldCharType="separate"/>
      </w:r>
      <w:r>
        <w:rPr>
          <w:noProof/>
        </w:rPr>
        <w:t>23</w:t>
      </w:r>
      <w:r>
        <w:rPr>
          <w:noProof/>
        </w:rPr>
        <w:fldChar w:fldCharType="end"/>
      </w:r>
    </w:p>
    <w:p w14:paraId="0ED56CC1" w14:textId="77777777" w:rsidR="00FD60DC" w:rsidRDefault="00FD60DC">
      <w:pPr>
        <w:pStyle w:val="TOC2"/>
        <w:rPr>
          <w:rFonts w:asciiTheme="minorHAnsi" w:eastAsiaTheme="minorEastAsia" w:hAnsiTheme="minorHAnsi" w:cstheme="minorBidi"/>
          <w:noProof/>
          <w:sz w:val="24"/>
          <w:szCs w:val="24"/>
        </w:rPr>
      </w:pPr>
      <w:r>
        <w:rPr>
          <w:noProof/>
        </w:rPr>
        <w:t>A/T “Athletes will waste the money – not good for them to get rich that young”</w:t>
      </w:r>
      <w:r>
        <w:rPr>
          <w:noProof/>
        </w:rPr>
        <w:tab/>
      </w:r>
      <w:r>
        <w:rPr>
          <w:noProof/>
        </w:rPr>
        <w:fldChar w:fldCharType="begin"/>
      </w:r>
      <w:r>
        <w:rPr>
          <w:noProof/>
        </w:rPr>
        <w:instrText xml:space="preserve"> PAGEREF _Toc488122553 \h </w:instrText>
      </w:r>
      <w:r>
        <w:rPr>
          <w:noProof/>
        </w:rPr>
      </w:r>
      <w:r>
        <w:rPr>
          <w:noProof/>
        </w:rPr>
        <w:fldChar w:fldCharType="separate"/>
      </w:r>
      <w:r>
        <w:rPr>
          <w:noProof/>
        </w:rPr>
        <w:t>23</w:t>
      </w:r>
      <w:r>
        <w:rPr>
          <w:noProof/>
        </w:rPr>
        <w:fldChar w:fldCharType="end"/>
      </w:r>
    </w:p>
    <w:p w14:paraId="2CB9F358" w14:textId="77777777" w:rsidR="00FD60DC" w:rsidRDefault="00FD60DC">
      <w:pPr>
        <w:pStyle w:val="TOC3"/>
        <w:rPr>
          <w:rFonts w:asciiTheme="minorHAnsi" w:eastAsiaTheme="minorEastAsia" w:hAnsiTheme="minorHAnsi" w:cstheme="minorBidi"/>
          <w:noProof/>
          <w:sz w:val="24"/>
          <w:szCs w:val="24"/>
        </w:rPr>
      </w:pPr>
      <w:r>
        <w:rPr>
          <w:noProof/>
        </w:rPr>
        <w:t>Racist myth. We have no right to tell any adult how to manage his money. Doesn’t justify denying money they’ve earned</w:t>
      </w:r>
      <w:r>
        <w:rPr>
          <w:noProof/>
        </w:rPr>
        <w:tab/>
      </w:r>
      <w:r>
        <w:rPr>
          <w:noProof/>
        </w:rPr>
        <w:fldChar w:fldCharType="begin"/>
      </w:r>
      <w:r>
        <w:rPr>
          <w:noProof/>
        </w:rPr>
        <w:instrText xml:space="preserve"> PAGEREF _Toc488122554 \h </w:instrText>
      </w:r>
      <w:r>
        <w:rPr>
          <w:noProof/>
        </w:rPr>
      </w:r>
      <w:r>
        <w:rPr>
          <w:noProof/>
        </w:rPr>
        <w:fldChar w:fldCharType="separate"/>
      </w:r>
      <w:r>
        <w:rPr>
          <w:noProof/>
        </w:rPr>
        <w:t>23</w:t>
      </w:r>
      <w:r>
        <w:rPr>
          <w:noProof/>
        </w:rPr>
        <w:fldChar w:fldCharType="end"/>
      </w:r>
    </w:p>
    <w:p w14:paraId="74B93887" w14:textId="77777777" w:rsidR="00FD60DC" w:rsidRDefault="00FD60DC">
      <w:pPr>
        <w:pStyle w:val="TOC1"/>
        <w:tabs>
          <w:tab w:val="right" w:leader="dot" w:pos="9350"/>
        </w:tabs>
        <w:rPr>
          <w:rFonts w:asciiTheme="minorHAnsi" w:eastAsiaTheme="minorEastAsia" w:hAnsiTheme="minorHAnsi" w:cstheme="minorBidi"/>
          <w:b w:val="0"/>
          <w:noProof/>
          <w:sz w:val="24"/>
          <w:szCs w:val="24"/>
        </w:rPr>
      </w:pPr>
      <w:r>
        <w:rPr>
          <w:noProof/>
        </w:rPr>
        <w:t>Works Cited: Pay the Athletes</w:t>
      </w:r>
      <w:r>
        <w:rPr>
          <w:noProof/>
        </w:rPr>
        <w:tab/>
      </w:r>
      <w:r>
        <w:rPr>
          <w:noProof/>
        </w:rPr>
        <w:fldChar w:fldCharType="begin"/>
      </w:r>
      <w:r>
        <w:rPr>
          <w:noProof/>
        </w:rPr>
        <w:instrText xml:space="preserve"> PAGEREF _Toc488122555 \h </w:instrText>
      </w:r>
      <w:r>
        <w:rPr>
          <w:noProof/>
        </w:rPr>
      </w:r>
      <w:r>
        <w:rPr>
          <w:noProof/>
        </w:rPr>
        <w:fldChar w:fldCharType="separate"/>
      </w:r>
      <w:r>
        <w:rPr>
          <w:noProof/>
        </w:rPr>
        <w:t>24</w:t>
      </w:r>
      <w:r>
        <w:rPr>
          <w:noProof/>
        </w:rPr>
        <w:fldChar w:fldCharType="end"/>
      </w:r>
    </w:p>
    <w:p w14:paraId="029270D7" w14:textId="77777777" w:rsidR="00AF1D3F" w:rsidRDefault="00DE0722" w:rsidP="00AF1D3F">
      <w:pPr>
        <w:pStyle w:val="TOC2"/>
        <w:sectPr w:rsidR="00AF1D3F" w:rsidSect="00AF1D3F">
          <w:headerReference w:type="default" r:id="rId8"/>
          <w:footerReference w:type="default" r:id="rId9"/>
          <w:pgSz w:w="12240" w:h="15840"/>
          <w:pgMar w:top="1440" w:right="1440" w:bottom="1440" w:left="1440" w:header="720" w:footer="720" w:gutter="0"/>
          <w:cols w:space="720"/>
        </w:sectPr>
      </w:pPr>
      <w:r>
        <w:rPr>
          <w:bCs/>
          <w:noProof/>
          <w:sz w:val="22"/>
        </w:rPr>
        <w:fldChar w:fldCharType="end"/>
      </w:r>
    </w:p>
    <w:p w14:paraId="7D7F10E5" w14:textId="4FED21C9" w:rsidR="00C87F85" w:rsidRDefault="00920809" w:rsidP="00632032">
      <w:pPr>
        <w:pStyle w:val="Title2"/>
        <w:outlineLvl w:val="0"/>
      </w:pPr>
      <w:bookmarkStart w:id="0" w:name="_Toc488122473"/>
      <w:r>
        <w:lastRenderedPageBreak/>
        <w:t>Pay to Play</w:t>
      </w:r>
      <w:r w:rsidR="00C87F85" w:rsidRPr="00B964DA">
        <w:t xml:space="preserve">: </w:t>
      </w:r>
      <w:r w:rsidR="00C87F85">
        <w:t xml:space="preserve">The Case For </w:t>
      </w:r>
      <w:r>
        <w:t>Paying the Athletes</w:t>
      </w:r>
      <w:bookmarkEnd w:id="0"/>
    </w:p>
    <w:p w14:paraId="04E77F8A" w14:textId="75D6C07B" w:rsidR="007A58D8" w:rsidRDefault="00FB6364" w:rsidP="00920809">
      <w:pPr>
        <w:pStyle w:val="Constructive"/>
        <w:spacing w:line="240" w:lineRule="auto"/>
        <w:rPr>
          <w:b/>
          <w:color w:val="666666"/>
          <w:bdr w:val="none" w:sz="0" w:space="0" w:color="auto" w:frame="1"/>
        </w:rPr>
      </w:pPr>
      <w:r>
        <w:t>A group of employers form an association to agree amongst themselves that they will all not pay their employees more than minimum wage under any circumstances, no matter how hard they work or how much they produce.</w:t>
      </w:r>
      <w:r w:rsidR="00632032">
        <w:t xml:space="preserve"> </w:t>
      </w:r>
      <w:r>
        <w:t>Sounds crazy and probably illegal, right?</w:t>
      </w:r>
      <w:r w:rsidR="00632032">
        <w:t xml:space="preserve"> </w:t>
      </w:r>
      <w:r>
        <w:t>Well, yes, it would be.</w:t>
      </w:r>
      <w:r w:rsidR="00632032">
        <w:t xml:space="preserve"> </w:t>
      </w:r>
      <w:r>
        <w:t>Unless we’re talking about the NCAA and college sports.</w:t>
      </w:r>
      <w:r w:rsidR="00632032">
        <w:t xml:space="preserve"> </w:t>
      </w:r>
      <w:r w:rsidR="003C43A2">
        <w:t>Please join my partner and me as we affirm that</w:t>
      </w:r>
      <w:r w:rsidR="005B5A61">
        <w:rPr>
          <w:shd w:val="clear" w:color="auto" w:fill="FFFFFF"/>
        </w:rPr>
        <w:t>: The United States should significantly reform its policies regarding higher education.</w:t>
      </w:r>
    </w:p>
    <w:p w14:paraId="6CDB5FFF" w14:textId="77777777" w:rsidR="00CD2A66" w:rsidRPr="006549D2" w:rsidRDefault="00CD2A66" w:rsidP="00632032">
      <w:pPr>
        <w:pStyle w:val="Contention1"/>
        <w:outlineLvl w:val="0"/>
      </w:pPr>
      <w:bookmarkStart w:id="1" w:name="_Toc488122474"/>
      <w:r w:rsidRPr="006549D2">
        <w:t>OBSERVATION 1. We offer the following DEFINITIONS.</w:t>
      </w:r>
      <w:bookmarkEnd w:id="1"/>
    </w:p>
    <w:p w14:paraId="4D786D86" w14:textId="77777777" w:rsidR="005B5A61" w:rsidRDefault="00FE45F1" w:rsidP="00632032">
      <w:pPr>
        <w:pStyle w:val="Contention2"/>
        <w:outlineLvl w:val="0"/>
      </w:pPr>
      <w:bookmarkStart w:id="2" w:name="_Toc488122475"/>
      <w:r w:rsidRPr="00FE45F1">
        <w:t>Policy</w:t>
      </w:r>
      <w:r>
        <w:t>:</w:t>
      </w:r>
      <w:bookmarkEnd w:id="2"/>
      <w:r>
        <w:t xml:space="preserve"> </w:t>
      </w:r>
    </w:p>
    <w:p w14:paraId="7CFE8524" w14:textId="77777777" w:rsidR="005B5A61" w:rsidRDefault="00FE45F1" w:rsidP="005B5A61">
      <w:pPr>
        <w:pStyle w:val="Evidence"/>
        <w:rPr>
          <w:rStyle w:val="ssens"/>
        </w:rPr>
      </w:pPr>
      <w:r>
        <w:t xml:space="preserve"> “</w:t>
      </w:r>
      <w:r>
        <w:rPr>
          <w:rStyle w:val="ssens"/>
        </w:rPr>
        <w:t>a high-level overall plan embracing the general goals and acceptable procedures especially of a governmental body” (</w:t>
      </w:r>
      <w:r w:rsidRPr="00FE45F1">
        <w:rPr>
          <w:rStyle w:val="ssens"/>
          <w:i/>
          <w:u w:val="single"/>
        </w:rPr>
        <w:t xml:space="preserve">Merriam Webster </w:t>
      </w:r>
      <w:r w:rsidRPr="00114B44">
        <w:rPr>
          <w:rStyle w:val="ssens"/>
          <w:i/>
        </w:rPr>
        <w:t>Online Dictionary, copyright</w:t>
      </w:r>
      <w:r w:rsidRPr="00FE45F1">
        <w:rPr>
          <w:rStyle w:val="ssens"/>
          <w:i/>
          <w:u w:val="single"/>
        </w:rPr>
        <w:t xml:space="preserve"> 201</w:t>
      </w:r>
      <w:r w:rsidR="002E29DB">
        <w:rPr>
          <w:rStyle w:val="ssens"/>
          <w:i/>
          <w:u w:val="single"/>
        </w:rPr>
        <w:t>7</w:t>
      </w:r>
      <w:r w:rsidRPr="00FE45F1">
        <w:rPr>
          <w:rStyle w:val="ssens"/>
          <w:i/>
        </w:rPr>
        <w:t xml:space="preserve"> </w:t>
      </w:r>
      <w:hyperlink r:id="rId10" w:history="1">
        <w:r w:rsidRPr="00EF68EB">
          <w:rPr>
            <w:rStyle w:val="Hyperlink"/>
            <w:i/>
          </w:rPr>
          <w:t>http://www.merriam-webster.com/dictionary/policy</w:t>
        </w:r>
      </w:hyperlink>
      <w:r>
        <w:rPr>
          <w:rStyle w:val="ssens"/>
        </w:rPr>
        <w:t>)</w:t>
      </w:r>
    </w:p>
    <w:p w14:paraId="6FBDDD14" w14:textId="6F2584D6" w:rsidR="005B5A61" w:rsidRPr="005B5A61" w:rsidRDefault="00C72F5D" w:rsidP="00632032">
      <w:pPr>
        <w:pStyle w:val="Contention2"/>
        <w:outlineLvl w:val="0"/>
        <w:rPr>
          <w:rStyle w:val="ssens"/>
        </w:rPr>
      </w:pPr>
      <w:bookmarkStart w:id="3" w:name="_Toc488122476"/>
      <w:r w:rsidRPr="005B5A61">
        <w:rPr>
          <w:rStyle w:val="ssens"/>
        </w:rPr>
        <w:t>S</w:t>
      </w:r>
      <w:r w:rsidR="005B5A61" w:rsidRPr="005B5A61">
        <w:rPr>
          <w:rStyle w:val="ssens"/>
        </w:rPr>
        <w:t>ignificant</w:t>
      </w:r>
      <w:r w:rsidR="002E29DB" w:rsidRPr="005B5A61">
        <w:rPr>
          <w:rStyle w:val="ssens"/>
        </w:rPr>
        <w:t>:</w:t>
      </w:r>
      <w:bookmarkEnd w:id="3"/>
      <w:r w:rsidR="00632032">
        <w:rPr>
          <w:rStyle w:val="ssens"/>
        </w:rPr>
        <w:t xml:space="preserve"> </w:t>
      </w:r>
    </w:p>
    <w:p w14:paraId="4C9BAC7F" w14:textId="1BE8270E" w:rsidR="006549D2" w:rsidRDefault="002E29DB" w:rsidP="005B5A61">
      <w:pPr>
        <w:pStyle w:val="Evidence"/>
        <w:rPr>
          <w:rStyle w:val="ssens"/>
          <w:i/>
        </w:rPr>
      </w:pPr>
      <w:r w:rsidRPr="00C848A8">
        <w:t>“</w:t>
      </w:r>
      <w:r w:rsidR="005B5A61" w:rsidRPr="00C848A8">
        <w:t>having or likely to have </w:t>
      </w:r>
      <w:hyperlink r:id="rId11" w:anchor="h1" w:history="1">
        <w:r w:rsidR="005B5A61" w:rsidRPr="00C848A8">
          <w:t>influence</w:t>
        </w:r>
      </w:hyperlink>
      <w:r w:rsidR="005B5A61" w:rsidRPr="00C848A8">
        <w:t> or effect</w:t>
      </w:r>
      <w:r w:rsidR="005B5A61">
        <w:rPr>
          <w:shd w:val="clear" w:color="auto" w:fill="FFFFFF"/>
        </w:rPr>
        <w:t xml:space="preserve">” </w:t>
      </w:r>
      <w:r w:rsidR="005B5A61" w:rsidRPr="005B5A61">
        <w:rPr>
          <w:i/>
          <w:shd w:val="clear" w:color="auto" w:fill="FFFFFF"/>
        </w:rPr>
        <w:t>(</w:t>
      </w:r>
      <w:r w:rsidR="005B5A61" w:rsidRPr="005B5A61">
        <w:rPr>
          <w:i/>
          <w:u w:val="single"/>
          <w:shd w:val="clear" w:color="auto" w:fill="FFFFFF"/>
        </w:rPr>
        <w:t>Merriam-Webster</w:t>
      </w:r>
      <w:r w:rsidR="005B5A61" w:rsidRPr="005B5A61">
        <w:rPr>
          <w:i/>
          <w:shd w:val="clear" w:color="auto" w:fill="FFFFFF"/>
        </w:rPr>
        <w:t xml:space="preserve"> Online Dictionary copyright </w:t>
      </w:r>
      <w:r w:rsidR="005B5A61" w:rsidRPr="005B5A61">
        <w:rPr>
          <w:i/>
          <w:u w:val="single"/>
          <w:shd w:val="clear" w:color="auto" w:fill="FFFFFF"/>
        </w:rPr>
        <w:t>2017</w:t>
      </w:r>
      <w:r w:rsidR="005B5A61" w:rsidRPr="005B5A61">
        <w:rPr>
          <w:i/>
          <w:shd w:val="clear" w:color="auto" w:fill="FFFFFF"/>
        </w:rPr>
        <w:t xml:space="preserve"> </w:t>
      </w:r>
      <w:hyperlink r:id="rId12" w:history="1">
        <w:r w:rsidR="002B7BA1" w:rsidRPr="00A34D25">
          <w:rPr>
            <w:rStyle w:val="Hyperlink"/>
            <w:i/>
            <w:shd w:val="clear" w:color="auto" w:fill="FFFFFF"/>
          </w:rPr>
          <w:t>https://www.merriam-webster.com/dictionary/significant</w:t>
        </w:r>
      </w:hyperlink>
      <w:r w:rsidR="002B7BA1">
        <w:rPr>
          <w:i/>
          <w:shd w:val="clear" w:color="auto" w:fill="FFFFFF"/>
        </w:rPr>
        <w:t xml:space="preserve">) </w:t>
      </w:r>
    </w:p>
    <w:p w14:paraId="4CAC0D1F" w14:textId="1B27A775" w:rsidR="005B5A61" w:rsidRPr="005B5A61" w:rsidRDefault="005B5A61" w:rsidP="00632032">
      <w:pPr>
        <w:pStyle w:val="Contention2"/>
        <w:outlineLvl w:val="0"/>
        <w:rPr>
          <w:rStyle w:val="ssens"/>
        </w:rPr>
      </w:pPr>
      <w:bookmarkStart w:id="4" w:name="_Toc488122477"/>
      <w:r w:rsidRPr="005B5A61">
        <w:rPr>
          <w:rStyle w:val="ssens"/>
        </w:rPr>
        <w:t>“Higher Education”</w:t>
      </w:r>
      <w:r w:rsidR="00CC672D" w:rsidRPr="005B5A61">
        <w:rPr>
          <w:rStyle w:val="ssens"/>
        </w:rPr>
        <w:t>:</w:t>
      </w:r>
      <w:bookmarkEnd w:id="4"/>
      <w:r w:rsidR="00632032">
        <w:rPr>
          <w:rStyle w:val="ssens"/>
        </w:rPr>
        <w:t xml:space="preserve"> </w:t>
      </w:r>
    </w:p>
    <w:p w14:paraId="17F7699E" w14:textId="2667F9CF" w:rsidR="005B5A61" w:rsidRDefault="005B5A61" w:rsidP="005B5A61">
      <w:pPr>
        <w:pStyle w:val="Evidence"/>
        <w:rPr>
          <w:rStyle w:val="ssens"/>
        </w:rPr>
      </w:pPr>
      <w:r>
        <w:rPr>
          <w:rStyle w:val="ssens"/>
        </w:rPr>
        <w:t>“</w:t>
      </w:r>
      <w:r>
        <w:rPr>
          <w:shd w:val="clear" w:color="auto" w:fill="FFFFFF"/>
        </w:rPr>
        <w:t xml:space="preserve">education beyond the </w:t>
      </w:r>
      <w:r w:rsidRPr="00C848A8">
        <w:t>secondary level; especially :</w:t>
      </w:r>
      <w:r w:rsidR="00632032">
        <w:rPr>
          <w:shd w:val="clear" w:color="auto" w:fill="FFFFFF"/>
        </w:rPr>
        <w:t xml:space="preserve"> </w:t>
      </w:r>
      <w:r w:rsidRPr="005B5A61">
        <w:rPr>
          <w:u w:val="single"/>
          <w:shd w:val="clear" w:color="auto" w:fill="FFFFFF"/>
        </w:rPr>
        <w:t>education provided by a college or university</w:t>
      </w:r>
      <w:r>
        <w:rPr>
          <w:shd w:val="clear" w:color="auto" w:fill="FFFFFF"/>
        </w:rPr>
        <w:t>”</w:t>
      </w:r>
      <w:r w:rsidR="00C848A8">
        <w:rPr>
          <w:shd w:val="clear" w:color="auto" w:fill="FFFFFF"/>
        </w:rPr>
        <w:t xml:space="preserve"> (</w:t>
      </w:r>
      <w:r w:rsidR="00C848A8" w:rsidRPr="00C848A8">
        <w:rPr>
          <w:i/>
          <w:u w:val="single"/>
          <w:shd w:val="clear" w:color="auto" w:fill="FFFFFF"/>
        </w:rPr>
        <w:t>Merriam-Webster</w:t>
      </w:r>
      <w:r w:rsidR="00C848A8" w:rsidRPr="00C848A8">
        <w:rPr>
          <w:i/>
          <w:shd w:val="clear" w:color="auto" w:fill="FFFFFF"/>
        </w:rPr>
        <w:t xml:space="preserve"> Online Dictionary copyright </w:t>
      </w:r>
      <w:r w:rsidR="00C848A8" w:rsidRPr="00C848A8">
        <w:rPr>
          <w:i/>
          <w:u w:val="single"/>
          <w:shd w:val="clear" w:color="auto" w:fill="FFFFFF"/>
        </w:rPr>
        <w:t>2017</w:t>
      </w:r>
      <w:r w:rsidR="00C848A8" w:rsidRPr="00C848A8">
        <w:rPr>
          <w:i/>
          <w:shd w:val="clear" w:color="auto" w:fill="FFFFFF"/>
        </w:rPr>
        <w:t xml:space="preserve"> </w:t>
      </w:r>
      <w:hyperlink r:id="rId13" w:history="1">
        <w:r w:rsidR="002B7BA1" w:rsidRPr="00A34D25">
          <w:rPr>
            <w:rStyle w:val="Hyperlink"/>
            <w:i/>
            <w:shd w:val="clear" w:color="auto" w:fill="FFFFFF"/>
          </w:rPr>
          <w:t>https://www.merriam-webster.com/dictionary/higher%20education</w:t>
        </w:r>
      </w:hyperlink>
      <w:r w:rsidR="002B7BA1">
        <w:rPr>
          <w:i/>
          <w:shd w:val="clear" w:color="auto" w:fill="FFFFFF"/>
        </w:rPr>
        <w:t>)</w:t>
      </w:r>
      <w:r w:rsidR="002B7BA1">
        <w:rPr>
          <w:shd w:val="clear" w:color="auto" w:fill="FFFFFF"/>
        </w:rPr>
        <w:t xml:space="preserve"> </w:t>
      </w:r>
    </w:p>
    <w:p w14:paraId="1A7714B8" w14:textId="441DB8F3" w:rsidR="00920809" w:rsidRDefault="00920809" w:rsidP="00632032">
      <w:pPr>
        <w:pStyle w:val="Contention2"/>
        <w:outlineLvl w:val="0"/>
      </w:pPr>
      <w:bookmarkStart w:id="5" w:name="_Toc488122478"/>
      <w:r>
        <w:t>NCAA</w:t>
      </w:r>
      <w:r w:rsidR="00E270A9">
        <w:t xml:space="preserve"> – The National Collegiate Athletic Association</w:t>
      </w:r>
      <w:bookmarkEnd w:id="5"/>
    </w:p>
    <w:p w14:paraId="6562946F" w14:textId="61F0600A" w:rsidR="00920809" w:rsidRPr="00E270A9" w:rsidRDefault="00E270A9" w:rsidP="00E270A9">
      <w:pPr>
        <w:pStyle w:val="Evidence"/>
      </w:pPr>
      <w:r w:rsidRPr="00E270A9">
        <w:t>“The NCAA functions as a general legislative and administrative authority for men’s and women’s intercollegiate athletics. It formulates and enforces the rules of play for various sports and the eligibility</w:t>
      </w:r>
      <w:r w:rsidRPr="00E270A9">
        <w:rPr>
          <w:rStyle w:val="apple-converted-space"/>
        </w:rPr>
        <w:t> </w:t>
      </w:r>
      <w:hyperlink r:id="rId14" w:history="1">
        <w:r w:rsidRPr="00E270A9">
          <w:rPr>
            <w:rStyle w:val="Hyperlink"/>
            <w:color w:val="000000"/>
            <w:u w:val="none"/>
          </w:rPr>
          <w:t>criteria</w:t>
        </w:r>
      </w:hyperlink>
      <w:r w:rsidRPr="00E270A9">
        <w:rPr>
          <w:rStyle w:val="apple-converted-space"/>
        </w:rPr>
        <w:t> </w:t>
      </w:r>
      <w:r w:rsidRPr="00E270A9">
        <w:t xml:space="preserve">for athletes.” </w:t>
      </w:r>
      <w:r w:rsidRPr="00E270A9">
        <w:rPr>
          <w:i/>
        </w:rPr>
        <w:t xml:space="preserve">(Encyclopedia </w:t>
      </w:r>
      <w:r w:rsidRPr="00E270A9">
        <w:rPr>
          <w:i/>
          <w:u w:val="single"/>
        </w:rPr>
        <w:t>Britannica</w:t>
      </w:r>
      <w:r w:rsidRPr="00E270A9">
        <w:rPr>
          <w:i/>
        </w:rPr>
        <w:t xml:space="preserve"> copyright </w:t>
      </w:r>
      <w:r w:rsidRPr="00E270A9">
        <w:rPr>
          <w:i/>
          <w:u w:val="single"/>
        </w:rPr>
        <w:t>2017</w:t>
      </w:r>
      <w:r w:rsidRPr="00E270A9">
        <w:rPr>
          <w:i/>
        </w:rPr>
        <w:t xml:space="preserve"> “National Collegiate Athletic Association (NCAA)” https://www.britannica.com/topic/National-Collegiate-Athletic-Association)</w:t>
      </w:r>
    </w:p>
    <w:p w14:paraId="4233C1BB" w14:textId="741F666C" w:rsidR="00E06DBE" w:rsidRDefault="00CD2A66" w:rsidP="00632032">
      <w:pPr>
        <w:pStyle w:val="Contention1"/>
        <w:outlineLvl w:val="0"/>
      </w:pPr>
      <w:bookmarkStart w:id="6" w:name="_Toc488122479"/>
      <w:r>
        <w:t>OBSERVATION 2.</w:t>
      </w:r>
      <w:r w:rsidR="00632032">
        <w:t xml:space="preserve"> </w:t>
      </w:r>
      <w:r w:rsidR="00920809">
        <w:t>The BACKGROUND</w:t>
      </w:r>
      <w:r w:rsidR="00E06DBE">
        <w:t xml:space="preserve"> or current conditions of</w:t>
      </w:r>
      <w:r w:rsidR="00920809">
        <w:t xml:space="preserve"> </w:t>
      </w:r>
      <w:r>
        <w:t>the Status Quo</w:t>
      </w:r>
      <w:bookmarkEnd w:id="6"/>
    </w:p>
    <w:p w14:paraId="50C40C52" w14:textId="40969D2E" w:rsidR="00E06DBE" w:rsidRDefault="00E06DBE" w:rsidP="00632032">
      <w:pPr>
        <w:pStyle w:val="Contention1"/>
        <w:outlineLvl w:val="0"/>
      </w:pPr>
      <w:bookmarkStart w:id="7" w:name="_Toc488122480"/>
      <w:r>
        <w:t>FACT 1.</w:t>
      </w:r>
      <w:r w:rsidR="00632032">
        <w:t xml:space="preserve"> </w:t>
      </w:r>
      <w:r>
        <w:t>The “Amateur” rule.</w:t>
      </w:r>
      <w:bookmarkEnd w:id="7"/>
    </w:p>
    <w:p w14:paraId="2B81DF7B" w14:textId="2799C58D" w:rsidR="00E06DBE" w:rsidRDefault="00E06DBE" w:rsidP="00632032">
      <w:pPr>
        <w:pStyle w:val="Contention2"/>
        <w:outlineLvl w:val="0"/>
      </w:pPr>
      <w:bookmarkStart w:id="8" w:name="_Toc488122481"/>
      <w:r>
        <w:t>NCAA bans paying college athletes</w:t>
      </w:r>
      <w:bookmarkEnd w:id="8"/>
      <w:r>
        <w:t xml:space="preserve"> </w:t>
      </w:r>
    </w:p>
    <w:p w14:paraId="2A5835B3" w14:textId="20CA7823" w:rsidR="00E06DBE" w:rsidRPr="00E06DBE" w:rsidRDefault="00E06DBE" w:rsidP="00E06DBE">
      <w:pPr>
        <w:pStyle w:val="Citation3"/>
      </w:pPr>
      <w:bookmarkStart w:id="9" w:name="_Toc487114785"/>
      <w:r w:rsidRPr="00E06DBE">
        <w:rPr>
          <w:u w:val="single"/>
        </w:rPr>
        <w:t>Prof. Phillip Miller 2016</w:t>
      </w:r>
      <w:r w:rsidRPr="00E06DBE">
        <w:t xml:space="preserve"> (professor and chair of the department of economics at Minnesota State University, Mankato) </w:t>
      </w:r>
      <w:r>
        <w:t xml:space="preserve">16 March 2016 WASHINGTON POST “Are amateurism rules corrupting college athletes?” </w:t>
      </w:r>
      <w:hyperlink r:id="rId15" w:history="1">
        <w:r w:rsidR="002B7BA1" w:rsidRPr="00A34D25">
          <w:rPr>
            <w:rStyle w:val="Hyperlink"/>
          </w:rPr>
          <w:t>https://www.washingtonpost.com/news/in-theory/wp/2016/03/16/are-amateurism-rules-corrupting-college-athletes/?utm_term=.f220f7baafbf</w:t>
        </w:r>
        <w:bookmarkEnd w:id="9"/>
      </w:hyperlink>
      <w:r w:rsidR="002B7BA1">
        <w:t xml:space="preserve"> </w:t>
      </w:r>
    </w:p>
    <w:p w14:paraId="0B7F9D48" w14:textId="113F8EE5" w:rsidR="00E06DBE" w:rsidRDefault="00E06DBE" w:rsidP="00E06DBE">
      <w:pPr>
        <w:pStyle w:val="Evidence"/>
      </w:pPr>
      <w:r w:rsidRPr="00E06DBE">
        <w:t>In professional sports leagues with free agency, teams woo players with</w:t>
      </w:r>
      <w:r w:rsidRPr="00E06DBE">
        <w:rPr>
          <w:rStyle w:val="apple-converted-space"/>
        </w:rPr>
        <w:t> </w:t>
      </w:r>
      <w:r w:rsidRPr="002B7BA1">
        <w:rPr>
          <w:u w:color="7F7F7F"/>
        </w:rPr>
        <w:t>salary offers</w:t>
      </w:r>
      <w:r w:rsidRPr="00E06DBE">
        <w:t>,</w:t>
      </w:r>
      <w:r w:rsidRPr="00E06DBE">
        <w:rPr>
          <w:rStyle w:val="apple-converted-space"/>
        </w:rPr>
        <w:t> </w:t>
      </w:r>
      <w:r w:rsidRPr="002B7BA1">
        <w:rPr>
          <w:u w:color="7F7F7F"/>
        </w:rPr>
        <w:t>signing bonuses</w:t>
      </w:r>
      <w:r w:rsidRPr="00E06DBE">
        <w:rPr>
          <w:rStyle w:val="apple-converted-space"/>
        </w:rPr>
        <w:t> </w:t>
      </w:r>
      <w:r w:rsidRPr="00E06DBE">
        <w:t>and</w:t>
      </w:r>
      <w:r w:rsidRPr="00E06DBE">
        <w:rPr>
          <w:rStyle w:val="apple-converted-space"/>
        </w:rPr>
        <w:t> </w:t>
      </w:r>
      <w:r w:rsidRPr="002B7BA1">
        <w:rPr>
          <w:u w:color="7F7F7F"/>
        </w:rPr>
        <w:t>other forms of compensation</w:t>
      </w:r>
      <w:r w:rsidRPr="00E06DBE">
        <w:t>. But due to so-called amateurism rules, these forms of payment are not allowed in college athletics. For example, if a player has accepted payment to play a sport or has signed with an agent, that player is</w:t>
      </w:r>
      <w:r>
        <w:t xml:space="preserve"> </w:t>
      </w:r>
      <w:r w:rsidRPr="002B7BA1">
        <w:rPr>
          <w:u w:color="7F7F7F"/>
        </w:rPr>
        <w:t>considered a professional</w:t>
      </w:r>
      <w:r w:rsidRPr="00E06DBE">
        <w:rPr>
          <w:rStyle w:val="apple-converted-space"/>
        </w:rPr>
        <w:t> </w:t>
      </w:r>
      <w:r w:rsidRPr="00E06DBE">
        <w:t>according to the NCAA and may not play college athletics. As a result, programs have to find other ways to attract elite athletes.</w:t>
      </w:r>
    </w:p>
    <w:p w14:paraId="08612F13" w14:textId="0083AFFD" w:rsidR="00E06DBE" w:rsidRDefault="00E06DBE" w:rsidP="00632032">
      <w:pPr>
        <w:pStyle w:val="Contention1"/>
        <w:outlineLvl w:val="0"/>
      </w:pPr>
      <w:bookmarkStart w:id="10" w:name="_Toc488122482"/>
      <w:r>
        <w:lastRenderedPageBreak/>
        <w:t>FACT 2.</w:t>
      </w:r>
      <w:r w:rsidR="00632032">
        <w:t xml:space="preserve"> </w:t>
      </w:r>
      <w:r w:rsidR="008C0B86">
        <w:t>Federal Court C</w:t>
      </w:r>
      <w:r>
        <w:t>hallenge.</w:t>
      </w:r>
      <w:bookmarkEnd w:id="10"/>
    </w:p>
    <w:p w14:paraId="4BCE1706" w14:textId="77777777" w:rsidR="00D06187" w:rsidRDefault="00D06187" w:rsidP="00632032">
      <w:pPr>
        <w:pStyle w:val="Contention2"/>
        <w:outlineLvl w:val="0"/>
      </w:pPr>
      <w:bookmarkStart w:id="11" w:name="_Toc488122483"/>
      <w:r w:rsidRPr="00712F72">
        <w:rPr>
          <w:i/>
        </w:rPr>
        <w:t>Jenkins v. NCAA</w:t>
      </w:r>
      <w:r>
        <w:t xml:space="preserve"> would allow players to be compensated – if Jenkins wins</w:t>
      </w:r>
      <w:bookmarkEnd w:id="11"/>
    </w:p>
    <w:p w14:paraId="32BC3667" w14:textId="4B0ED3EE" w:rsidR="008C0B86" w:rsidRPr="00D06187" w:rsidRDefault="008C0B86" w:rsidP="008C0B86">
      <w:pPr>
        <w:pStyle w:val="Citation3"/>
      </w:pPr>
      <w:bookmarkStart w:id="12" w:name="_Toc487114786"/>
      <w:r w:rsidRPr="00D06187">
        <w:rPr>
          <w:u w:val="single"/>
        </w:rPr>
        <w:t>Michael McCann 2016</w:t>
      </w:r>
      <w:r w:rsidRPr="00D06187">
        <w:t xml:space="preserve"> (attorney</w:t>
      </w:r>
      <w:r>
        <w:t>;</w:t>
      </w:r>
      <w:r w:rsidRPr="008C0B86">
        <w:rPr>
          <w:rFonts w:ascii="Georgia" w:hAnsi="Georgia"/>
          <w:i w:val="0"/>
          <w:iCs/>
          <w:color w:val="0A1529"/>
          <w:spacing w:val="4"/>
          <w:shd w:val="clear" w:color="auto" w:fill="FFFFFF"/>
        </w:rPr>
        <w:t xml:space="preserve"> </w:t>
      </w:r>
      <w:r w:rsidRPr="008C0B86">
        <w:t xml:space="preserve">founding director of the Sports and Entertainment Law Institute at the University of New Hampshire School of Law) 3 Oct 2016 “In denying O'Bannon case, Supreme Court leaves future of amateurism in limbo” SPORTS ILLUSTRATED </w:t>
      </w:r>
      <w:hyperlink r:id="rId16" w:history="1">
        <w:r w:rsidR="002B7BA1" w:rsidRPr="00A34D25">
          <w:rPr>
            <w:rStyle w:val="Hyperlink"/>
          </w:rPr>
          <w:t>https://www.si.com/college-basketball/2016/10/03/ed-obannon-ncaa-lawsuit-supreme-court</w:t>
        </w:r>
        <w:bookmarkEnd w:id="12"/>
      </w:hyperlink>
      <w:r w:rsidR="002B7BA1">
        <w:t xml:space="preserve"> </w:t>
      </w:r>
    </w:p>
    <w:p w14:paraId="4C5A9761" w14:textId="77777777" w:rsidR="00D06187" w:rsidRPr="00D06187" w:rsidRDefault="00D06187" w:rsidP="00D06187">
      <w:pPr>
        <w:pStyle w:val="Evidence"/>
      </w:pPr>
      <w:r w:rsidRPr="00D06187">
        <w:t xml:space="preserve">The precedent of O’Bannon is a particularly significant point in regards to </w:t>
      </w:r>
      <w:r w:rsidRPr="00D06187">
        <w:rPr>
          <w:u w:val="single"/>
        </w:rPr>
        <w:t>a case brought by sports attorneys Jeffrey Kessler and David Greenspan on behalf of Martin Jenkins and other players</w:t>
      </w:r>
      <w:r w:rsidRPr="00D06187">
        <w:t xml:space="preserve">. In 2014, these players sued the NCAA under federal antitrust law. Their case </w:t>
      </w:r>
      <w:r w:rsidRPr="00D06187">
        <w:rPr>
          <w:u w:val="single"/>
        </w:rPr>
        <w:t>is being heard in the U.S. District Court for the Northern District of California</w:t>
      </w:r>
      <w:r w:rsidRPr="00D06187">
        <w:t>, the same court that heard the O’Bannon case. Further, Judge Wilken, who ruled for O’Bannon, is presiding over this litigation.</w:t>
      </w:r>
      <w:r>
        <w:t xml:space="preserve"> </w:t>
      </w:r>
      <w:r w:rsidRPr="00D06187">
        <w:t xml:space="preserve">The legal argument brought by the Jenkins’ plaintiffs is straightforward. </w:t>
      </w:r>
      <w:r w:rsidRPr="00D06187">
        <w:rPr>
          <w:u w:val="single"/>
        </w:rPr>
        <w:t>They contend that the NCAA and its member schools, conferences and affiliated organizations have unlawfully conspired to cap the value of athletic scholarships to tuition, room, board, books and fees. Their proposed remedy would be that colleges—which already compete for star high school athletes—compete in ways that financially benefit the players</w:t>
      </w:r>
      <w:r w:rsidRPr="00D06187">
        <w:t>.</w:t>
      </w:r>
    </w:p>
    <w:p w14:paraId="1E9ED458" w14:textId="4DCD103A" w:rsidR="00A5620C" w:rsidRDefault="00A5620C" w:rsidP="00632032">
      <w:pPr>
        <w:pStyle w:val="Contention1"/>
        <w:outlineLvl w:val="0"/>
      </w:pPr>
      <w:bookmarkStart w:id="13" w:name="_Toc488122484"/>
      <w:r>
        <w:t>OBSERVATION 3.</w:t>
      </w:r>
      <w:r w:rsidR="00632032">
        <w:t xml:space="preserve"> </w:t>
      </w:r>
      <w:r>
        <w:t>The HARM</w:t>
      </w:r>
      <w:r w:rsidR="00CD304F">
        <w:t>S.</w:t>
      </w:r>
      <w:bookmarkEnd w:id="13"/>
      <w:r w:rsidR="00CD304F">
        <w:t xml:space="preserve"> </w:t>
      </w:r>
    </w:p>
    <w:p w14:paraId="579161FD" w14:textId="5323CD14" w:rsidR="00D01CA7" w:rsidRDefault="00BA2F3C" w:rsidP="00632032">
      <w:pPr>
        <w:pStyle w:val="Contention1"/>
        <w:outlineLvl w:val="0"/>
      </w:pPr>
      <w:bookmarkStart w:id="14" w:name="_Toc488122485"/>
      <w:r>
        <w:t>HARM 1.</w:t>
      </w:r>
      <w:r w:rsidR="00632032">
        <w:t xml:space="preserve"> </w:t>
      </w:r>
      <w:r>
        <w:t>Cheating &amp; Scandals</w:t>
      </w:r>
      <w:bookmarkEnd w:id="14"/>
    </w:p>
    <w:p w14:paraId="4D7E87EA" w14:textId="58F3A784" w:rsidR="00BA2F3C" w:rsidRDefault="00BA2F3C" w:rsidP="00632032">
      <w:pPr>
        <w:pStyle w:val="Contention2"/>
        <w:outlineLvl w:val="0"/>
      </w:pPr>
      <w:bookmarkStart w:id="15" w:name="_Toc488122486"/>
      <w:r>
        <w:t>Status Quo creates incentives for cheating and scandals that will never go away</w:t>
      </w:r>
      <w:bookmarkEnd w:id="15"/>
    </w:p>
    <w:p w14:paraId="53817A11" w14:textId="0A31602B" w:rsidR="00BA2F3C" w:rsidRPr="00E06DBE" w:rsidRDefault="00BA2F3C" w:rsidP="00BA2F3C">
      <w:pPr>
        <w:pStyle w:val="Citation3"/>
      </w:pPr>
      <w:bookmarkStart w:id="16" w:name="_Toc487114787"/>
      <w:r w:rsidRPr="00E06DBE">
        <w:rPr>
          <w:u w:val="single"/>
        </w:rPr>
        <w:t>Prof. Phillip Miller 2016</w:t>
      </w:r>
      <w:r w:rsidRPr="00E06DBE">
        <w:t xml:space="preserve"> (professor and chair of the department of economics at Minnesota State University, Mankato) </w:t>
      </w:r>
      <w:r>
        <w:t xml:space="preserve">16 March 2016 WASHINGTON POST “Are amateurism rules corrupting college athletes?” </w:t>
      </w:r>
      <w:hyperlink r:id="rId17" w:history="1">
        <w:r w:rsidR="002B7BA1" w:rsidRPr="00A34D25">
          <w:rPr>
            <w:rStyle w:val="Hyperlink"/>
          </w:rPr>
          <w:t>https://www.washingtonpost.com/news/in-theory/wp/2016/03/16/are-amateurism-rules-corrupting-college-athletes/?utm_term=.f220f7baafbf</w:t>
        </w:r>
        <w:bookmarkEnd w:id="16"/>
      </w:hyperlink>
      <w:r w:rsidR="002B7BA1">
        <w:t xml:space="preserve"> </w:t>
      </w:r>
    </w:p>
    <w:p w14:paraId="441181CE" w14:textId="75A851A3" w:rsidR="00BA2F3C" w:rsidRDefault="00BA2F3C" w:rsidP="00BA2F3C">
      <w:pPr>
        <w:pStyle w:val="Evidence"/>
        <w:rPr>
          <w:rStyle w:val="apple-converted-space"/>
        </w:rPr>
      </w:pPr>
      <w:r w:rsidRPr="00BA2F3C">
        <w:t xml:space="preserve">On the other side of the line </w:t>
      </w:r>
      <w:r w:rsidRPr="008B6EC8">
        <w:t>are</w:t>
      </w:r>
      <w:r w:rsidRPr="00BA2F3C">
        <w:rPr>
          <w:u w:val="single"/>
        </w:rPr>
        <w:t xml:space="preserve"> under-the-table payments of money or goods and services, as well as the bribing of influential adults in the lives of elite athletes, such as parents or high school coaches</w:t>
      </w:r>
      <w:r w:rsidRPr="00BA2F3C">
        <w:t xml:space="preserve">. These </w:t>
      </w:r>
      <w:r w:rsidRPr="00BA2F3C">
        <w:rPr>
          <w:u w:val="single"/>
        </w:rPr>
        <w:t>are impermissible, and the promise of easy classes and programs, which can be used to attract elite athletes who place little value on getting an education, lead to academic scandals. Even so, impermissible benefits and academic scandals pockmark the college sports landscape like craters on the</w:t>
      </w:r>
      <w:r w:rsidRPr="00BA2F3C">
        <w:t xml:space="preserve"> </w:t>
      </w:r>
      <w:r w:rsidRPr="00BA2F3C">
        <w:rPr>
          <w:u w:val="single"/>
        </w:rPr>
        <w:t>moon.</w:t>
      </w:r>
      <w:r w:rsidRPr="00BA2F3C">
        <w:t xml:space="preserve"> </w:t>
      </w:r>
      <w:r w:rsidRPr="00BA2F3C">
        <w:rPr>
          <w:u w:val="single"/>
        </w:rPr>
        <w:t>For the third time in his career</w:t>
      </w:r>
      <w:r w:rsidRPr="00BA2F3C">
        <w:t xml:space="preserve"> and with as many programs</w:t>
      </w:r>
      <w:r w:rsidRPr="00BA2F3C">
        <w:rPr>
          <w:u w:val="single"/>
        </w:rPr>
        <w:t>, Hall of Fame basketball coach Larry Brown of Southern Methodist University has been penalized by the NCAA for academic misconduct</w:t>
      </w:r>
      <w:r w:rsidRPr="00BA2F3C">
        <w:t xml:space="preserve"> —</w:t>
      </w:r>
      <w:r w:rsidRPr="00BA2F3C">
        <w:rPr>
          <w:rStyle w:val="apple-converted-space"/>
        </w:rPr>
        <w:t> </w:t>
      </w:r>
      <w:hyperlink r:id="rId18" w:history="1">
        <w:r w:rsidRPr="00BA2F3C">
          <w:rPr>
            <w:rStyle w:val="Hyperlink"/>
            <w:color w:val="000000"/>
            <w:u w:val="none"/>
          </w:rPr>
          <w:t>an administrative assistant was found completing coursework for a student-athlete</w:t>
        </w:r>
      </w:hyperlink>
      <w:r w:rsidRPr="00BA2F3C">
        <w:rPr>
          <w:u w:val="single"/>
        </w:rPr>
        <w:t>. The University of Missouri-Columbia and the University of Louisville basketball programs have self-imposed bans from postseason play this year for rules violations</w:t>
      </w:r>
      <w:r w:rsidRPr="00BA2F3C">
        <w:t xml:space="preserve"> committed in those programs. But none of these schools will be taking down the nets in Houston this year. The</w:t>
      </w:r>
      <w:r w:rsidRPr="00BA2F3C">
        <w:rPr>
          <w:rStyle w:val="apple-converted-space"/>
        </w:rPr>
        <w:t> </w:t>
      </w:r>
      <w:hyperlink r:id="rId19" w:history="1">
        <w:r w:rsidRPr="00BA2F3C">
          <w:rPr>
            <w:rStyle w:val="Hyperlink"/>
            <w:color w:val="000000"/>
            <w:u w:val="none"/>
          </w:rPr>
          <w:t>Syracuse University men’s basketball program</w:t>
        </w:r>
      </w:hyperlink>
      <w:r w:rsidRPr="00BA2F3C">
        <w:rPr>
          <w:rStyle w:val="apple-converted-space"/>
        </w:rPr>
        <w:t> </w:t>
      </w:r>
      <w:r w:rsidRPr="00BA2F3C">
        <w:t xml:space="preserve">had to vacate more than 100 wins and head coach Jim </w:t>
      </w:r>
      <w:proofErr w:type="spellStart"/>
      <w:r w:rsidRPr="00BA2F3C">
        <w:t>Boeheim</w:t>
      </w:r>
      <w:proofErr w:type="spellEnd"/>
      <w:r w:rsidRPr="00BA2F3C">
        <w:t xml:space="preserve"> was suspended for nine games because of various NCAA violations. </w:t>
      </w:r>
      <w:r w:rsidRPr="00BA2F3C">
        <w:rPr>
          <w:u w:val="single"/>
        </w:rPr>
        <w:t>Even the venerable University of North Carolina at Chapel Hill was put on probation by its accrediting agency for the academic scandal that enveloped its basketball program recently. These scandals were embarrassing. But at the margin, if violating an NCAA rule is more beneficial than it is costly (including the expected cost of getting caught), then the rule, whatever it is, will be violated</w:t>
      </w:r>
      <w:r w:rsidRPr="00BA2F3C">
        <w:t>.</w:t>
      </w:r>
      <w:r w:rsidRPr="00BA2F3C">
        <w:rPr>
          <w:rStyle w:val="apple-converted-space"/>
        </w:rPr>
        <w:t> </w:t>
      </w:r>
    </w:p>
    <w:p w14:paraId="67F45AF9" w14:textId="654BB636" w:rsidR="002B61C4" w:rsidRDefault="002B61C4" w:rsidP="00632032">
      <w:pPr>
        <w:pStyle w:val="Contention1"/>
        <w:outlineLvl w:val="0"/>
        <w:rPr>
          <w:rStyle w:val="apple-converted-space"/>
        </w:rPr>
      </w:pPr>
      <w:bookmarkStart w:id="17" w:name="_Toc488122487"/>
      <w:r>
        <w:rPr>
          <w:rStyle w:val="apple-converted-space"/>
        </w:rPr>
        <w:lastRenderedPageBreak/>
        <w:t>HARM 2.</w:t>
      </w:r>
      <w:r w:rsidR="00632032">
        <w:rPr>
          <w:rStyle w:val="apple-converted-space"/>
        </w:rPr>
        <w:t xml:space="preserve"> </w:t>
      </w:r>
      <w:r>
        <w:rPr>
          <w:rStyle w:val="apple-converted-space"/>
        </w:rPr>
        <w:t>Economic exploitation</w:t>
      </w:r>
      <w:bookmarkEnd w:id="17"/>
    </w:p>
    <w:p w14:paraId="1C49447E" w14:textId="3245A595" w:rsidR="002B61C4" w:rsidRDefault="002B61C4" w:rsidP="00632032">
      <w:pPr>
        <w:pStyle w:val="Contention2"/>
        <w:outlineLvl w:val="0"/>
        <w:rPr>
          <w:rStyle w:val="apple-converted-space"/>
        </w:rPr>
      </w:pPr>
      <w:bookmarkStart w:id="18" w:name="_Toc488122488"/>
      <w:r>
        <w:rPr>
          <w:rStyle w:val="apple-converted-space"/>
        </w:rPr>
        <w:t>Student athletes are generating billions of dollars and getting only a scholarship in return</w:t>
      </w:r>
      <w:bookmarkEnd w:id="18"/>
    </w:p>
    <w:p w14:paraId="2F0682F4" w14:textId="21BAA72C" w:rsidR="002B61C4" w:rsidRPr="00E96C29" w:rsidRDefault="002B61C4" w:rsidP="002B61C4">
      <w:pPr>
        <w:pStyle w:val="Citation3"/>
      </w:pPr>
      <w:bookmarkStart w:id="19" w:name="_Toc487114788"/>
      <w:r w:rsidRPr="00E96C29">
        <w:rPr>
          <w:u w:val="single"/>
        </w:rPr>
        <w:t xml:space="preserve">Joe </w:t>
      </w:r>
      <w:proofErr w:type="spellStart"/>
      <w:r w:rsidRPr="00E96C29">
        <w:rPr>
          <w:u w:val="single"/>
        </w:rPr>
        <w:t>Nocera</w:t>
      </w:r>
      <w:proofErr w:type="spellEnd"/>
      <w:r w:rsidRPr="00E96C29">
        <w:rPr>
          <w:u w:val="single"/>
        </w:rPr>
        <w:t xml:space="preserve"> &amp; Ben Strauss 2016</w:t>
      </w:r>
      <w:r w:rsidRPr="00E96C29">
        <w:t xml:space="preserve"> (</w:t>
      </w:r>
      <w:proofErr w:type="spellStart"/>
      <w:r>
        <w:t>Nocera</w:t>
      </w:r>
      <w:proofErr w:type="spellEnd"/>
      <w:r>
        <w:t xml:space="preserve"> – business journalist. Strauss – journalist with the NY Times</w:t>
      </w:r>
      <w:r w:rsidRPr="00E96C29">
        <w:t xml:space="preserve">) FORTUNE magazine 27 Feb 2016 Here’s How The NCAA Hurts College Athletes </w:t>
      </w:r>
      <w:hyperlink r:id="rId20" w:history="1">
        <w:r w:rsidRPr="00D350B1">
          <w:rPr>
            <w:rStyle w:val="Hyperlink"/>
          </w:rPr>
          <w:t>http://fortune.com/2016/02/27/how-ncaa-hurts-college-players/</w:t>
        </w:r>
      </w:hyperlink>
      <w:r>
        <w:t xml:space="preserve"> (the word “get” in brackets was added due to typographical error in original)</w:t>
      </w:r>
      <w:bookmarkEnd w:id="19"/>
    </w:p>
    <w:p w14:paraId="2DBB75AF" w14:textId="27DA9918" w:rsidR="002B61C4" w:rsidRPr="002B61C4" w:rsidRDefault="002B61C4" w:rsidP="002B61C4">
      <w:pPr>
        <w:pStyle w:val="Evidence"/>
        <w:rPr>
          <w:rStyle w:val="apple-converted-space"/>
        </w:rPr>
      </w:pPr>
      <w:r w:rsidRPr="002B61C4">
        <w:rPr>
          <w:u w:val="single"/>
        </w:rPr>
        <w:t>But with the NCAA now generating over $900 million in annual revenue</w:t>
      </w:r>
      <w:r w:rsidRPr="002B61C4">
        <w:t xml:space="preserve">; with athletic conferences owning their own lucrative all-sports cable networks; </w:t>
      </w:r>
      <w:r w:rsidRPr="002B61C4">
        <w:rPr>
          <w:u w:val="single"/>
        </w:rPr>
        <w:t>with coaches making $5 million</w:t>
      </w:r>
      <w:r w:rsidRPr="002B61C4">
        <w:t xml:space="preserve"> (Jim </w:t>
      </w:r>
      <w:proofErr w:type="spellStart"/>
      <w:r w:rsidRPr="002B61C4">
        <w:t>Harbaugh</w:t>
      </w:r>
      <w:proofErr w:type="spellEnd"/>
      <w:r w:rsidRPr="002B61C4">
        <w:t xml:space="preserve">, Michigan football) </w:t>
      </w:r>
      <w:r w:rsidRPr="002B61C4">
        <w:rPr>
          <w:u w:val="single"/>
        </w:rPr>
        <w:t>or $7 million</w:t>
      </w:r>
      <w:r w:rsidRPr="002B61C4">
        <w:t xml:space="preserve"> (Nick </w:t>
      </w:r>
      <w:proofErr w:type="spellStart"/>
      <w:r w:rsidRPr="002B61C4">
        <w:t>Saban</w:t>
      </w:r>
      <w:proofErr w:type="spellEnd"/>
      <w:r w:rsidRPr="002B61C4">
        <w:t xml:space="preserve">, Alabama football) </w:t>
      </w:r>
      <w:r w:rsidRPr="002B61C4">
        <w:rPr>
          <w:u w:val="single"/>
        </w:rPr>
        <w:t>or even $10 million</w:t>
      </w:r>
      <w:r w:rsidRPr="002B61C4">
        <w:t xml:space="preserve"> (Mike </w:t>
      </w:r>
      <w:proofErr w:type="spellStart"/>
      <w:r w:rsidRPr="002B61C4">
        <w:t>Krzyzewski</w:t>
      </w:r>
      <w:proofErr w:type="spellEnd"/>
      <w:r w:rsidRPr="002B61C4">
        <w:t xml:space="preserve">, Duke basketball); </w:t>
      </w:r>
      <w:r w:rsidRPr="002B61C4">
        <w:rPr>
          <w:u w:val="single"/>
        </w:rPr>
        <w:t>and with ESPN paying $7.3 billion over 12 years for the rights to the new college football playoff, the idea that the players who make all this possible should not [get] much more than a scholarship isn’t just hypocritical. It’s offensive.</w:t>
      </w:r>
      <w:r w:rsidRPr="002B61C4">
        <w:t xml:space="preserve"> An economist named Dan </w:t>
      </w:r>
      <w:proofErr w:type="spellStart"/>
      <w:r w:rsidRPr="002B61C4">
        <w:t>Rascher</w:t>
      </w:r>
      <w:proofErr w:type="spellEnd"/>
      <w:r w:rsidRPr="002B61C4">
        <w:t>, who is a character in</w:t>
      </w:r>
      <w:r w:rsidRPr="002B61C4">
        <w:rPr>
          <w:rStyle w:val="apple-converted-space"/>
        </w:rPr>
        <w:t> </w:t>
      </w:r>
      <w:r w:rsidRPr="002B61C4">
        <w:rPr>
          <w:rStyle w:val="Emphasis"/>
          <w:iCs w:val="0"/>
        </w:rPr>
        <w:t>Indentured</w:t>
      </w:r>
      <w:r w:rsidRPr="002B61C4">
        <w:t xml:space="preserve">, estimates that </w:t>
      </w:r>
      <w:r w:rsidRPr="002B61C4">
        <w:rPr>
          <w:u w:val="single"/>
        </w:rPr>
        <w:t>college sports in its totality generates some $13 billion, which, incredibly, is more than the most lucrative professional sports league in America, the N</w:t>
      </w:r>
      <w:r w:rsidRPr="002B61C4">
        <w:t>ational</w:t>
      </w:r>
      <w:r w:rsidRPr="002B61C4">
        <w:rPr>
          <w:u w:val="single"/>
        </w:rPr>
        <w:t xml:space="preserve"> F</w:t>
      </w:r>
      <w:r w:rsidRPr="002B61C4">
        <w:t>ootball</w:t>
      </w:r>
      <w:r w:rsidRPr="002B61C4">
        <w:rPr>
          <w:u w:val="single"/>
        </w:rPr>
        <w:t xml:space="preserve"> L</w:t>
      </w:r>
      <w:r w:rsidRPr="002B61C4">
        <w:t>eague.</w:t>
      </w:r>
    </w:p>
    <w:p w14:paraId="63FF007B" w14:textId="428CE6BC" w:rsidR="000A59CD" w:rsidRDefault="008C0B86" w:rsidP="00632032">
      <w:pPr>
        <w:pStyle w:val="Contention1"/>
        <w:outlineLvl w:val="0"/>
      </w:pPr>
      <w:bookmarkStart w:id="20" w:name="_Toc488122489"/>
      <w:r>
        <w:t>HARM 3.</w:t>
      </w:r>
      <w:r w:rsidR="000A59CD">
        <w:t xml:space="preserve"> Robin Hood in Reverse</w:t>
      </w:r>
      <w:r w:rsidR="00090A82">
        <w:t>. We rob from the poor to pay the rich</w:t>
      </w:r>
      <w:bookmarkEnd w:id="20"/>
    </w:p>
    <w:p w14:paraId="56B9D843" w14:textId="758D5681" w:rsidR="000A59CD" w:rsidRDefault="000A59CD" w:rsidP="00632032">
      <w:pPr>
        <w:pStyle w:val="Contention2"/>
        <w:outlineLvl w:val="0"/>
      </w:pPr>
      <w:bookmarkStart w:id="21" w:name="_Toc488122490"/>
      <w:r>
        <w:t>Poor student athletes are used to subsidize the rich</w:t>
      </w:r>
      <w:bookmarkEnd w:id="21"/>
    </w:p>
    <w:p w14:paraId="286AC6FC" w14:textId="035DFAAA" w:rsidR="000A59CD" w:rsidRDefault="000A59CD" w:rsidP="000A59CD">
      <w:pPr>
        <w:pStyle w:val="Citation3"/>
      </w:pPr>
      <w:bookmarkStart w:id="22" w:name="_Toc487114789"/>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21" w:history="1">
        <w:r w:rsidR="002B7BA1" w:rsidRPr="00A34D25">
          <w:rPr>
            <w:rStyle w:val="Hyperlink"/>
          </w:rPr>
          <w:t>https://drive.google.com/file/d/0BxM4wdtZ5uI-OWFhNGE1ZTItZTllYS00YmVlLTk0YmItYTM4ZDUyY2MwNTE2/view</w:t>
        </w:r>
        <w:bookmarkEnd w:id="22"/>
      </w:hyperlink>
      <w:r w:rsidR="002B7BA1">
        <w:t xml:space="preserve"> </w:t>
      </w:r>
    </w:p>
    <w:p w14:paraId="62399945" w14:textId="1434A936" w:rsidR="000A59CD" w:rsidRDefault="000A59CD" w:rsidP="000A59CD">
      <w:pPr>
        <w:pStyle w:val="Evidence"/>
      </w:pPr>
      <w:r>
        <w:rPr>
          <w:noProof/>
          <w:lang w:eastAsia="en-US"/>
        </w:rPr>
        <w:drawing>
          <wp:inline distT="0" distB="0" distL="0" distR="0" wp14:anchorId="6857731B" wp14:editId="00BA90C7">
            <wp:extent cx="4248150" cy="2566591"/>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253582" cy="2569873"/>
                    </a:xfrm>
                    <a:prstGeom prst="rect">
                      <a:avLst/>
                    </a:prstGeom>
                    <a:noFill/>
                    <a:ln>
                      <a:noFill/>
                    </a:ln>
                  </pic:spPr>
                </pic:pic>
              </a:graphicData>
            </a:graphic>
          </wp:inline>
        </w:drawing>
      </w:r>
    </w:p>
    <w:p w14:paraId="5657AD45" w14:textId="37782107" w:rsidR="00CD2A66" w:rsidRDefault="00A5620C" w:rsidP="00632032">
      <w:pPr>
        <w:pStyle w:val="Contention1"/>
        <w:outlineLvl w:val="0"/>
      </w:pPr>
      <w:bookmarkStart w:id="23" w:name="_Toc488122491"/>
      <w:r>
        <w:lastRenderedPageBreak/>
        <w:t>OBSERVATION 4</w:t>
      </w:r>
      <w:r w:rsidR="00CD2A66">
        <w:t>. We offer the following PLAN</w:t>
      </w:r>
      <w:r w:rsidR="000255E0">
        <w:t xml:space="preserve"> </w:t>
      </w:r>
      <w:r w:rsidR="000332D0">
        <w:t xml:space="preserve">implemented by </w:t>
      </w:r>
      <w:r w:rsidR="00C51222">
        <w:t>the federal courts</w:t>
      </w:r>
      <w:bookmarkEnd w:id="23"/>
      <w:r w:rsidR="00C51222">
        <w:t xml:space="preserve"> </w:t>
      </w:r>
    </w:p>
    <w:p w14:paraId="4A68DBB1" w14:textId="4B924F0E" w:rsidR="006D783C" w:rsidRPr="006D783C" w:rsidRDefault="00276D6C" w:rsidP="00276D6C">
      <w:pPr>
        <w:pStyle w:val="Case"/>
        <w:numPr>
          <w:ilvl w:val="0"/>
          <w:numId w:val="0"/>
        </w:numPr>
        <w:ind w:left="576"/>
      </w:pPr>
      <w:r>
        <w:t xml:space="preserve">1. </w:t>
      </w:r>
      <w:r w:rsidR="00C51222">
        <w:t xml:space="preserve">Federal courts will rule for Jenkins in the case of </w:t>
      </w:r>
      <w:r w:rsidR="00C51222">
        <w:rPr>
          <w:i/>
        </w:rPr>
        <w:t>Jenkins v. NCAA</w:t>
      </w:r>
      <w:r>
        <w:t xml:space="preserve"> </w:t>
      </w:r>
      <w:r w:rsidR="00C51222">
        <w:t>and remove the NCAA’s ban on payments to college athletes.</w:t>
      </w:r>
      <w:r w:rsidR="000C08B4">
        <w:br/>
        <w:t>2.</w:t>
      </w:r>
      <w:r w:rsidR="00632032">
        <w:t xml:space="preserve"> </w:t>
      </w:r>
      <w:r w:rsidR="000C08B4">
        <w:t>Athlete compensation beyond normal scholarships will be ruled exempt from the gender expenditure equality rules in Title IX.</w:t>
      </w:r>
      <w:r w:rsidR="003C43A2">
        <w:br/>
      </w:r>
      <w:r w:rsidR="000C08B4">
        <w:t>3</w:t>
      </w:r>
      <w:r w:rsidR="003C43A2">
        <w:t>.</w:t>
      </w:r>
      <w:r w:rsidR="00632032">
        <w:t xml:space="preserve"> </w:t>
      </w:r>
      <w:r w:rsidR="00C51222">
        <w:t>No funding needed</w:t>
      </w:r>
      <w:r w:rsidR="003C43A2">
        <w:t xml:space="preserve">. </w:t>
      </w:r>
      <w:r w:rsidR="00FB61C4">
        <w:t>Federal court judges already get paid.</w:t>
      </w:r>
      <w:r w:rsidR="000C08B4">
        <w:br/>
        <w:t>4</w:t>
      </w:r>
      <w:r>
        <w:t>.</w:t>
      </w:r>
      <w:r w:rsidR="00632032">
        <w:t xml:space="preserve"> </w:t>
      </w:r>
      <w:r>
        <w:t>P</w:t>
      </w:r>
      <w:r w:rsidR="004558B9">
        <w:t>lan take</w:t>
      </w:r>
      <w:r>
        <w:t>s</w:t>
      </w:r>
      <w:r w:rsidR="004558B9">
        <w:t xml:space="preserve"> </w:t>
      </w:r>
      <w:r>
        <w:t xml:space="preserve">effect </w:t>
      </w:r>
      <w:r w:rsidR="00C51222">
        <w:t>following the normal court docket schedules but no later than 1 year</w:t>
      </w:r>
      <w:r>
        <w:t xml:space="preserve"> after an</w:t>
      </w:r>
      <w:r w:rsidR="00AA23E9">
        <w:t xml:space="preserve"> affirmative </w:t>
      </w:r>
      <w:r>
        <w:t>ballot</w:t>
      </w:r>
      <w:r w:rsidR="0031642D">
        <w:t>.</w:t>
      </w:r>
      <w:r w:rsidR="00C51222">
        <w:br/>
      </w:r>
      <w:r w:rsidR="000C08B4">
        <w:t>5</w:t>
      </w:r>
      <w:r w:rsidR="00C51222">
        <w:t>.</w:t>
      </w:r>
      <w:r w:rsidR="00632032">
        <w:t xml:space="preserve"> </w:t>
      </w:r>
      <w:r w:rsidR="00C51222">
        <w:t xml:space="preserve">The Supreme Court will enforce by resolving all appeals in </w:t>
      </w:r>
      <w:r w:rsidR="008C0B86">
        <w:t xml:space="preserve">the Jenkins case and all similar cases in </w:t>
      </w:r>
      <w:r w:rsidR="00C51222">
        <w:t xml:space="preserve">favor of </w:t>
      </w:r>
      <w:r w:rsidR="00013870">
        <w:t>our plan</w:t>
      </w:r>
      <w:r w:rsidR="008C0B86">
        <w:t>.</w:t>
      </w:r>
      <w:r w:rsidR="000C08B4">
        <w:br/>
        <w:t>6</w:t>
      </w:r>
      <w:r>
        <w:t>.</w:t>
      </w:r>
      <w:r w:rsidR="00632032">
        <w:t xml:space="preserve"> </w:t>
      </w:r>
      <w:r>
        <w:t>Affirmative speeches may clarify</w:t>
      </w:r>
    </w:p>
    <w:p w14:paraId="03B18DC0" w14:textId="6999D863" w:rsidR="00A14E64" w:rsidRDefault="00276D6C" w:rsidP="00632032">
      <w:pPr>
        <w:pStyle w:val="Contention1"/>
        <w:outlineLvl w:val="0"/>
      </w:pPr>
      <w:bookmarkStart w:id="24" w:name="_Toc488122492"/>
      <w:r>
        <w:t>OBSERVATION 5</w:t>
      </w:r>
      <w:r w:rsidR="00CD2A66">
        <w:t xml:space="preserve">. </w:t>
      </w:r>
      <w:r w:rsidR="003B3222">
        <w:t>ADVANTAGES</w:t>
      </w:r>
      <w:bookmarkEnd w:id="24"/>
    </w:p>
    <w:p w14:paraId="41D027F6" w14:textId="7447150D" w:rsidR="003B3222" w:rsidRDefault="003B3222" w:rsidP="00632032">
      <w:pPr>
        <w:pStyle w:val="Contention1"/>
        <w:outlineLvl w:val="0"/>
      </w:pPr>
      <w:bookmarkStart w:id="25" w:name="_Toc488122493"/>
      <w:r>
        <w:t>ADVANTAGE 1.</w:t>
      </w:r>
      <w:r w:rsidR="00632032">
        <w:t xml:space="preserve"> </w:t>
      </w:r>
      <w:r>
        <w:t>Economic fairness</w:t>
      </w:r>
      <w:bookmarkEnd w:id="25"/>
    </w:p>
    <w:p w14:paraId="2ED899D4" w14:textId="61AAD5C5" w:rsidR="003B3222" w:rsidRDefault="003B3222" w:rsidP="00632032">
      <w:pPr>
        <w:pStyle w:val="Contention2"/>
        <w:outlineLvl w:val="0"/>
      </w:pPr>
      <w:bookmarkStart w:id="26" w:name="_Toc488122494"/>
      <w:r>
        <w:t>Everyone else is making money off of them, the players deserve to make some too</w:t>
      </w:r>
      <w:bookmarkEnd w:id="26"/>
    </w:p>
    <w:p w14:paraId="7F690E88" w14:textId="4589B36C" w:rsidR="00D01CA7" w:rsidRDefault="003B3222" w:rsidP="003B3222">
      <w:pPr>
        <w:pStyle w:val="Citation3"/>
      </w:pPr>
      <w:bookmarkStart w:id="27" w:name="_Toc487114790"/>
      <w:r w:rsidRPr="003B3222">
        <w:rPr>
          <w:u w:val="single"/>
        </w:rPr>
        <w:t xml:space="preserve">Steve </w:t>
      </w:r>
      <w:proofErr w:type="spellStart"/>
      <w:r w:rsidRPr="003B3222">
        <w:rPr>
          <w:u w:val="single"/>
        </w:rPr>
        <w:t>Siebold</w:t>
      </w:r>
      <w:proofErr w:type="spellEnd"/>
      <w:r w:rsidRPr="003B3222">
        <w:rPr>
          <w:u w:val="single"/>
        </w:rPr>
        <w:t xml:space="preserve"> 2015</w:t>
      </w:r>
      <w:r w:rsidRPr="003B3222">
        <w:t xml:space="preserve"> (critical thinking expert, former professional tennis player) 26 Mar 2015 HUFFINGTON POST College Sports Programs Compensate Coaches Well - And Now it is Time to Pay the Players</w:t>
      </w:r>
      <w:r>
        <w:t xml:space="preserve"> </w:t>
      </w:r>
      <w:hyperlink r:id="rId23" w:history="1">
        <w:r w:rsidR="002B7BA1" w:rsidRPr="00A34D25">
          <w:rPr>
            <w:rStyle w:val="Hyperlink"/>
          </w:rPr>
          <w:t>http://www.huffingtonpost.com/steve-siebold/college-sports-programs-c_b_6944176.html</w:t>
        </w:r>
        <w:bookmarkEnd w:id="27"/>
      </w:hyperlink>
      <w:r w:rsidR="002B7BA1">
        <w:t xml:space="preserve"> </w:t>
      </w:r>
    </w:p>
    <w:p w14:paraId="2C64E7F4" w14:textId="77777777" w:rsidR="003B3222" w:rsidRPr="003B3222" w:rsidRDefault="003B3222" w:rsidP="003B3222">
      <w:pPr>
        <w:pStyle w:val="Evidence"/>
      </w:pPr>
      <w:r w:rsidRPr="003B3222">
        <w:t>Let’s be clear. Many college athletes come from low-income families. Most of those college athletes will not make the pros. They are generating huge profits, huge money and huge salaries for everyone involved. It is just not fair that the coaches, the colleges, the universities, the TV networks and the local communities make a ton of money while the players themselves make nothing. It has to stop. The players need to start making a salary or they should go on strike.</w:t>
      </w:r>
    </w:p>
    <w:p w14:paraId="7DF61842" w14:textId="29F1007C" w:rsidR="003B3222" w:rsidRDefault="007606FA" w:rsidP="00632032">
      <w:pPr>
        <w:pStyle w:val="Contention1"/>
        <w:outlineLvl w:val="0"/>
      </w:pPr>
      <w:bookmarkStart w:id="28" w:name="_Toc488122495"/>
      <w:r>
        <w:t>ADVANTAGE 2.</w:t>
      </w:r>
      <w:r w:rsidR="00632032">
        <w:t xml:space="preserve"> </w:t>
      </w:r>
      <w:r>
        <w:t>Reduce exploitation and corruption</w:t>
      </w:r>
      <w:bookmarkEnd w:id="28"/>
    </w:p>
    <w:p w14:paraId="6E92261E" w14:textId="09A83D5E" w:rsidR="007606FA" w:rsidRDefault="007606FA" w:rsidP="00632032">
      <w:pPr>
        <w:pStyle w:val="Contention2"/>
        <w:outlineLvl w:val="0"/>
      </w:pPr>
      <w:bookmarkStart w:id="29" w:name="_Toc488122496"/>
      <w:r>
        <w:t>The money’s there and paying the players solves the problems</w:t>
      </w:r>
      <w:bookmarkEnd w:id="29"/>
    </w:p>
    <w:p w14:paraId="688BE140" w14:textId="1ABE6B05" w:rsidR="007606FA" w:rsidRPr="007606FA" w:rsidRDefault="007606FA" w:rsidP="007606FA">
      <w:pPr>
        <w:pStyle w:val="Citation3"/>
      </w:pPr>
      <w:bookmarkStart w:id="30" w:name="_Toc487114791"/>
      <w:r w:rsidRPr="000A42A5">
        <w:rPr>
          <w:u w:val="single"/>
        </w:rPr>
        <w:t>Kevin Owens 2012</w:t>
      </w:r>
      <w:r w:rsidRPr="007606FA">
        <w:t xml:space="preserve"> (</w:t>
      </w:r>
      <w:r w:rsidR="009D1915">
        <w:t>former college basketball player, seven-year veteran of overseas professional basketball</w:t>
      </w:r>
      <w:r w:rsidRPr="007606FA">
        <w:t xml:space="preserve"> ) Paying College Athletes: A Solution to the Problems Facing the NCAA</w:t>
      </w:r>
      <w:r>
        <w:t xml:space="preserve"> 19 Apr 2012 </w:t>
      </w:r>
      <w:hyperlink r:id="rId24" w:history="1">
        <w:r w:rsidR="00FB61C4" w:rsidRPr="00D350B1">
          <w:rPr>
            <w:rStyle w:val="Hyperlink"/>
          </w:rPr>
          <w:t>https://philly.sbnation.com/2012/4/19/2960207/paying-college-athletes-a-solution-to-the-problems-facing-the-ncaa</w:t>
        </w:r>
      </w:hyperlink>
      <w:r w:rsidR="00FB61C4">
        <w:t xml:space="preserve"> (ellipses in original)</w:t>
      </w:r>
      <w:bookmarkEnd w:id="30"/>
    </w:p>
    <w:p w14:paraId="77CD4408" w14:textId="77777777" w:rsidR="007606FA" w:rsidRPr="007606FA" w:rsidRDefault="007606FA" w:rsidP="007606FA">
      <w:pPr>
        <w:pStyle w:val="Evidence"/>
      </w:pPr>
      <w:r w:rsidRPr="007606FA">
        <w:t>The annual revenue of college athletics overall is $10.6 billion.</w:t>
      </w:r>
      <w:r w:rsidRPr="007606FA">
        <w:rPr>
          <w:rStyle w:val="apple-converted-space"/>
        </w:rPr>
        <w:t> </w:t>
      </w:r>
      <w:hyperlink r:id="rId25" w:tgtFrame="_blank" w:history="1">
        <w:r w:rsidRPr="007606FA">
          <w:rPr>
            <w:rStyle w:val="Hyperlink"/>
            <w:color w:val="000000"/>
            <w:u w:val="none"/>
          </w:rPr>
          <w:t>Although the NCAA website tries to justify this number with rhetoric about distribution and fairness</w:t>
        </w:r>
      </w:hyperlink>
      <w:r w:rsidRPr="007606FA">
        <w:t>, $10.6 billion for a $120,000 scholarship seems a tad off balance. With so much money floating around, how can the NCAA still try to maintain this amateur façade? How can they continue to exploit athletes who perform their trade in front of a sold out arena? These games broadcasted to a nationally televised audience, with advertisers paying millions for a thirty second spot? How can we limit student-athletes, who come from underprivileged backgrounds, from resorting to drug distribution, or deals with tattoo parlors, or money from boosters? The solution is simple...pay student-athletes for their services. This would go a long way in solving some of the issues plaguing college athletics.</w:t>
      </w:r>
    </w:p>
    <w:p w14:paraId="1273035F" w14:textId="77777777" w:rsidR="002B7BA1" w:rsidRDefault="002B7BA1" w:rsidP="00062150">
      <w:pPr>
        <w:pStyle w:val="Contention1"/>
        <w:sectPr w:rsidR="002B7BA1" w:rsidSect="002B5BD4">
          <w:headerReference w:type="default" r:id="rId26"/>
          <w:pgSz w:w="12240" w:h="15840"/>
          <w:pgMar w:top="1440" w:right="1440" w:bottom="1440" w:left="1440" w:header="720" w:footer="720" w:gutter="0"/>
          <w:cols w:space="720"/>
        </w:sectPr>
      </w:pPr>
    </w:p>
    <w:p w14:paraId="7B2E6A9C" w14:textId="4EB50AFA" w:rsidR="007606FA" w:rsidRDefault="007606FA" w:rsidP="00062150">
      <w:pPr>
        <w:pStyle w:val="Contention1"/>
      </w:pPr>
    </w:p>
    <w:p w14:paraId="3D4D3A9F" w14:textId="74A51180" w:rsidR="00CD2A66" w:rsidRPr="003276AB" w:rsidRDefault="00CD2A66" w:rsidP="00632032">
      <w:pPr>
        <w:pStyle w:val="Title2"/>
        <w:outlineLvl w:val="0"/>
      </w:pPr>
      <w:bookmarkStart w:id="31" w:name="_Toc488122497"/>
      <w:r w:rsidRPr="005F7D93">
        <w:lastRenderedPageBreak/>
        <w:t xml:space="preserve">2A </w:t>
      </w:r>
      <w:r w:rsidR="00BC5EFB">
        <w:t>Evidence</w:t>
      </w:r>
      <w:r w:rsidR="008874F7">
        <w:t xml:space="preserve">: </w:t>
      </w:r>
      <w:r w:rsidR="008B6EC8">
        <w:t>Pay the Athletes</w:t>
      </w:r>
      <w:bookmarkEnd w:id="31"/>
    </w:p>
    <w:p w14:paraId="310540BD" w14:textId="2BCCDF1A" w:rsidR="00835E5E" w:rsidRDefault="00DC0670" w:rsidP="00632032">
      <w:pPr>
        <w:pStyle w:val="Contention1"/>
        <w:outlineLvl w:val="0"/>
      </w:pPr>
      <w:bookmarkStart w:id="32" w:name="_Toc488122498"/>
      <w:r>
        <w:t>DEFINITIONS &amp; BACKGROUND</w:t>
      </w:r>
      <w:bookmarkEnd w:id="32"/>
    </w:p>
    <w:p w14:paraId="2F00A7B5" w14:textId="490832A2" w:rsidR="00D01CA7" w:rsidRDefault="005C6487" w:rsidP="00632032">
      <w:pPr>
        <w:pStyle w:val="Contention2"/>
        <w:outlineLvl w:val="0"/>
      </w:pPr>
      <w:bookmarkStart w:id="33" w:name="_Toc488122499"/>
      <w:r>
        <w:t>Anti-trust</w:t>
      </w:r>
      <w:bookmarkEnd w:id="33"/>
    </w:p>
    <w:p w14:paraId="41432387" w14:textId="3BC369CC" w:rsidR="005C6487" w:rsidRDefault="005C6487" w:rsidP="00632032">
      <w:pPr>
        <w:pStyle w:val="Citation3"/>
        <w:outlineLvl w:val="0"/>
      </w:pPr>
      <w:bookmarkStart w:id="34" w:name="_Toc487114792"/>
      <w:r>
        <w:t xml:space="preserve">Merriam-Webster Online Dictionary 2017 </w:t>
      </w:r>
      <w:hyperlink r:id="rId27" w:history="1">
        <w:r w:rsidR="002B7BA1" w:rsidRPr="00A34D25">
          <w:rPr>
            <w:rStyle w:val="Hyperlink"/>
          </w:rPr>
          <w:t>https://www.merriam-webster.com/dictionary/anti-trust</w:t>
        </w:r>
        <w:bookmarkEnd w:id="34"/>
      </w:hyperlink>
      <w:r w:rsidR="002B7BA1">
        <w:t xml:space="preserve"> </w:t>
      </w:r>
    </w:p>
    <w:p w14:paraId="6AF80C99" w14:textId="2EC73EB6" w:rsidR="005C6487" w:rsidRPr="005C6487" w:rsidRDefault="005C6487" w:rsidP="005C6487">
      <w:pPr>
        <w:pStyle w:val="Evidence"/>
      </w:pPr>
      <w:proofErr w:type="gramStart"/>
      <w:r>
        <w:rPr>
          <w:rStyle w:val="apple-converted-space"/>
        </w:rPr>
        <w:t>“</w:t>
      </w:r>
      <w:r w:rsidRPr="005C6487">
        <w:rPr>
          <w:rStyle w:val="apple-converted-space"/>
        </w:rPr>
        <w:t> </w:t>
      </w:r>
      <w:r w:rsidRPr="005C6487">
        <w:t>of</w:t>
      </w:r>
      <w:proofErr w:type="gramEnd"/>
      <w:r w:rsidRPr="005C6487">
        <w:t xml:space="preserve">, relating to, or being </w:t>
      </w:r>
      <w:r w:rsidRPr="005C6487">
        <w:rPr>
          <w:u w:val="single"/>
        </w:rPr>
        <w:t>legislation against or opposition to trusts or combinations;</w:t>
      </w:r>
      <w:r w:rsidRPr="005C6487">
        <w:rPr>
          <w:rStyle w:val="apple-converted-space"/>
          <w:u w:val="single"/>
        </w:rPr>
        <w:t> </w:t>
      </w:r>
      <w:r w:rsidRPr="005C6487">
        <w:rPr>
          <w:rStyle w:val="Emphasis"/>
          <w:i w:val="0"/>
          <w:iCs w:val="0"/>
          <w:u w:val="single"/>
        </w:rPr>
        <w:t>specifically</w:t>
      </w:r>
      <w:r w:rsidRPr="005C6487">
        <w:rPr>
          <w:rStyle w:val="apple-converted-space"/>
          <w:u w:val="single"/>
        </w:rPr>
        <w:t> </w:t>
      </w:r>
      <w:r w:rsidRPr="005C6487">
        <w:rPr>
          <w:rStyle w:val="intro-colon"/>
          <w:u w:val="single"/>
        </w:rPr>
        <w:t>:</w:t>
      </w:r>
      <w:r w:rsidR="00632032">
        <w:rPr>
          <w:u w:val="single"/>
        </w:rPr>
        <w:t xml:space="preserve"> </w:t>
      </w:r>
      <w:r w:rsidRPr="005C6487">
        <w:rPr>
          <w:u w:val="single"/>
        </w:rPr>
        <w:t>consisting of laws to protect trade and commerce from unlawful restraints and monopolies or unfair business practices</w:t>
      </w:r>
      <w:r>
        <w:t>”</w:t>
      </w:r>
    </w:p>
    <w:p w14:paraId="1EEA4B82" w14:textId="753093D2" w:rsidR="00ED4B23" w:rsidRDefault="00ED4B23" w:rsidP="00632032">
      <w:pPr>
        <w:pStyle w:val="Contention1"/>
        <w:outlineLvl w:val="0"/>
      </w:pPr>
      <w:bookmarkStart w:id="35" w:name="_Toc488122500"/>
      <w:r>
        <w:t>OPENING QUOTES / AFFIRMATIVE PHILOSOPHY</w:t>
      </w:r>
      <w:bookmarkEnd w:id="35"/>
    </w:p>
    <w:p w14:paraId="472EA066" w14:textId="4F24AEEA" w:rsidR="00D01CA7" w:rsidRDefault="00A60381" w:rsidP="00632032">
      <w:pPr>
        <w:pStyle w:val="Contention2"/>
        <w:outlineLvl w:val="0"/>
      </w:pPr>
      <w:bookmarkStart w:id="36" w:name="_Toc488122501"/>
      <w:r>
        <w:t>The real scandal in college sports is that athletes are NOT getting paid</w:t>
      </w:r>
      <w:bookmarkEnd w:id="36"/>
    </w:p>
    <w:p w14:paraId="4D57384D" w14:textId="001D4DA5" w:rsidR="00A60381" w:rsidRDefault="00FA7713" w:rsidP="00A60381">
      <w:pPr>
        <w:pStyle w:val="Evidence"/>
      </w:pPr>
      <w:r w:rsidRPr="00A82A9B">
        <w:rPr>
          <w:rFonts w:eastAsia="MS Mincho"/>
          <w:bCs w:val="0"/>
          <w:i/>
          <w:color w:val="auto"/>
          <w:szCs w:val="22"/>
          <w:u w:val="single"/>
          <w:lang w:eastAsia="en-US"/>
        </w:rPr>
        <w:t>Taylor Branch 2011</w:t>
      </w:r>
      <w:r>
        <w:rPr>
          <w:rFonts w:eastAsia="MS Mincho"/>
          <w:bCs w:val="0"/>
          <w:i/>
          <w:color w:val="auto"/>
          <w:szCs w:val="22"/>
          <w:lang w:eastAsia="en-US"/>
        </w:rPr>
        <w:t xml:space="preserve"> (</w:t>
      </w:r>
      <w:r w:rsidR="00A82A9B">
        <w:rPr>
          <w:rFonts w:eastAsia="MS Mincho"/>
          <w:bCs w:val="0"/>
          <w:i/>
          <w:color w:val="auto"/>
          <w:szCs w:val="22"/>
          <w:lang w:eastAsia="en-US"/>
        </w:rPr>
        <w:t>Masters in Public Administration; former assistant editor at Washington Monthly</w:t>
      </w:r>
      <w:r>
        <w:rPr>
          <w:rFonts w:eastAsia="MS Mincho"/>
          <w:bCs w:val="0"/>
          <w:i/>
          <w:color w:val="auto"/>
          <w:szCs w:val="22"/>
          <w:lang w:eastAsia="en-US"/>
        </w:rPr>
        <w:t xml:space="preserve">) The Shame of College Sports, THE ATLANTIC Oct 2011 </w:t>
      </w:r>
      <w:hyperlink r:id="rId28" w:history="1">
        <w:r w:rsidR="002B7BA1" w:rsidRPr="00A34D25">
          <w:rPr>
            <w:rStyle w:val="Hyperlink"/>
            <w:rFonts w:eastAsia="MS Mincho"/>
            <w:bCs w:val="0"/>
            <w:i/>
            <w:szCs w:val="22"/>
            <w:lang w:eastAsia="en-US"/>
          </w:rPr>
          <w:t>https://www.theatlantic.com/magazine/archive/2011/10/the-shame-of-college-sports/308643/</w:t>
        </w:r>
      </w:hyperlink>
      <w:r w:rsidR="002B7BA1">
        <w:rPr>
          <w:rFonts w:eastAsia="MS Mincho"/>
          <w:bCs w:val="0"/>
          <w:i/>
          <w:color w:val="auto"/>
          <w:szCs w:val="22"/>
          <w:lang w:eastAsia="en-US"/>
        </w:rPr>
        <w:t xml:space="preserve"> </w:t>
      </w:r>
      <w:r w:rsidR="00A60381">
        <w:rPr>
          <w:noProof/>
          <w:lang w:eastAsia="en-US"/>
        </w:rPr>
        <w:drawing>
          <wp:inline distT="0" distB="0" distL="0" distR="0" wp14:anchorId="251A8A93" wp14:editId="6DFBDAA3">
            <wp:extent cx="5019675" cy="13916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026996" cy="1393703"/>
                    </a:xfrm>
                    <a:prstGeom prst="rect">
                      <a:avLst/>
                    </a:prstGeom>
                    <a:noFill/>
                    <a:ln>
                      <a:noFill/>
                    </a:ln>
                  </pic:spPr>
                </pic:pic>
              </a:graphicData>
            </a:graphic>
          </wp:inline>
        </w:drawing>
      </w:r>
    </w:p>
    <w:p w14:paraId="3680FAFB" w14:textId="0D294C06" w:rsidR="00DC0670" w:rsidRDefault="00DC0670" w:rsidP="00632032">
      <w:pPr>
        <w:pStyle w:val="Contention1"/>
        <w:outlineLvl w:val="0"/>
      </w:pPr>
      <w:bookmarkStart w:id="37" w:name="_Toc488122502"/>
      <w:r>
        <w:t>INHERENCY</w:t>
      </w:r>
      <w:bookmarkEnd w:id="37"/>
    </w:p>
    <w:p w14:paraId="62CC3422" w14:textId="548D92CF" w:rsidR="00D01CA7" w:rsidRDefault="00E06DBE" w:rsidP="00632032">
      <w:pPr>
        <w:pStyle w:val="Contention2"/>
        <w:outlineLvl w:val="0"/>
      </w:pPr>
      <w:bookmarkStart w:id="38" w:name="_Toc488122503"/>
      <w:r>
        <w:t>The O’Bannon case didn’t solve for athlete payments or NCAA anti-trust issues</w:t>
      </w:r>
      <w:bookmarkEnd w:id="38"/>
    </w:p>
    <w:p w14:paraId="32FE4510" w14:textId="2232DF1C" w:rsidR="00E06DBE" w:rsidRPr="00E06DBE" w:rsidRDefault="00E06DBE" w:rsidP="00E06DBE">
      <w:pPr>
        <w:pStyle w:val="Citation3"/>
      </w:pPr>
      <w:bookmarkStart w:id="39" w:name="_Toc487114793"/>
      <w:r w:rsidRPr="00E06DBE">
        <w:rPr>
          <w:u w:val="single"/>
        </w:rPr>
        <w:t>Stewart Mandel 2016</w:t>
      </w:r>
      <w:r w:rsidRPr="00E06DBE">
        <w:t xml:space="preserve"> (journalist with FOX Sports) 15 Nov 2016 “Why the NCAA won’t be paying college athletes anytime soon” </w:t>
      </w:r>
      <w:hyperlink r:id="rId30" w:history="1">
        <w:r w:rsidR="002B7BA1" w:rsidRPr="00A34D25">
          <w:rPr>
            <w:rStyle w:val="Hyperlink"/>
          </w:rPr>
          <w:t>http://www.foxsports.com/college-football/story/ncaa-ed-o-bannon-supreme-court-pay-for-play-mandel-101316</w:t>
        </w:r>
        <w:bookmarkEnd w:id="39"/>
      </w:hyperlink>
      <w:r w:rsidR="002B7BA1">
        <w:t xml:space="preserve"> </w:t>
      </w:r>
    </w:p>
    <w:p w14:paraId="6B73D655" w14:textId="65E924E2" w:rsidR="00E06DBE" w:rsidRPr="00E06DBE" w:rsidRDefault="00E06DBE" w:rsidP="00E06DBE">
      <w:pPr>
        <w:pStyle w:val="Evidence"/>
      </w:pPr>
      <w:r w:rsidRPr="00FB6364">
        <w:rPr>
          <w:u w:val="single"/>
        </w:rPr>
        <w:t>Last week, the Supreme Court declined to hear Ed O’Bannon’s much-chronicled lawsuit against the NCAA, ending a seven-year legal battle. While both the trial judge and appellate courts in the case agreed the NCAA had violated antitrust law, arguably only two tangible changes emerged. For one, the courts permitted schools to begin awarding full cost of attendance scholarships</w:t>
      </w:r>
      <w:r w:rsidRPr="00E06DBE">
        <w:t xml:space="preserve">— a change NCAA president Mark </w:t>
      </w:r>
      <w:proofErr w:type="spellStart"/>
      <w:r w:rsidRPr="00E06DBE">
        <w:t>Emmert</w:t>
      </w:r>
      <w:proofErr w:type="spellEnd"/>
      <w:r w:rsidRPr="00E06DBE">
        <w:t xml:space="preserve"> had begun championing years earlier and that went into effect with the decision still under appeal. </w:t>
      </w:r>
      <w:r w:rsidRPr="00FB6364">
        <w:rPr>
          <w:u w:val="single"/>
        </w:rPr>
        <w:t xml:space="preserve">And EA Sports no longer makes college sports video games. “It certainly is a more modest resolution than we expected,” said Michael McCann, Sports </w:t>
      </w:r>
      <w:proofErr w:type="spellStart"/>
      <w:r w:rsidRPr="00FB6364">
        <w:rPr>
          <w:u w:val="single"/>
        </w:rPr>
        <w:t>Illustrated’s</w:t>
      </w:r>
      <w:proofErr w:type="spellEnd"/>
      <w:r w:rsidRPr="00FB6364">
        <w:rPr>
          <w:u w:val="single"/>
        </w:rPr>
        <w:t xml:space="preserve"> legal expert</w:t>
      </w:r>
      <w:r w:rsidRPr="00E06DBE">
        <w:t xml:space="preserve"> and a New Hampshire law professor who covered the 2014 O’Bannon trial. “</w:t>
      </w:r>
      <w:r w:rsidRPr="00FB6364">
        <w:rPr>
          <w:u w:val="single"/>
        </w:rPr>
        <w:t>Amateurism remains, it’s tweaked in a way that provided benefits that maybe would not have otherwise existed before, but I don’t think the world is dramatically different today than it was then</w:t>
      </w:r>
      <w:r w:rsidRPr="00E06DBE">
        <w:t>.”</w:t>
      </w:r>
    </w:p>
    <w:p w14:paraId="17E558D5" w14:textId="5D4BC3E8" w:rsidR="00E06DBE" w:rsidRDefault="00410E13" w:rsidP="00632032">
      <w:pPr>
        <w:pStyle w:val="Contention2"/>
        <w:outlineLvl w:val="0"/>
      </w:pPr>
      <w:bookmarkStart w:id="40" w:name="_Toc488122504"/>
      <w:r>
        <w:lastRenderedPageBreak/>
        <w:t>As long as NCAA’s amateurism rule exists, scandals will continue</w:t>
      </w:r>
      <w:bookmarkEnd w:id="40"/>
    </w:p>
    <w:p w14:paraId="3D108C39" w14:textId="0ACBE683" w:rsidR="00410E13" w:rsidRPr="00E06DBE" w:rsidRDefault="00410E13" w:rsidP="00410E13">
      <w:pPr>
        <w:pStyle w:val="Citation3"/>
      </w:pPr>
      <w:bookmarkStart w:id="41" w:name="_Toc487114794"/>
      <w:r w:rsidRPr="00E06DBE">
        <w:rPr>
          <w:u w:val="single"/>
        </w:rPr>
        <w:t>Prof. Phillip Miller 2016</w:t>
      </w:r>
      <w:r w:rsidRPr="00E06DBE">
        <w:t xml:space="preserve"> (professor and chair of the department of economics at Minnesota State University, Mankato) </w:t>
      </w:r>
      <w:r>
        <w:t xml:space="preserve">16 March 2016 WASHINGTON POST “Are amateurism rules corrupting college athletes?” </w:t>
      </w:r>
      <w:hyperlink r:id="rId31" w:history="1">
        <w:r w:rsidR="002B7BA1" w:rsidRPr="00A34D25">
          <w:rPr>
            <w:rStyle w:val="Hyperlink"/>
          </w:rPr>
          <w:t>https://www.washingtonpost.com/news/in-theory/wp/2016/03/16/are-amateurism-rules-corrupting-college-athletes/?utm_term=.f220f7baafbf</w:t>
        </w:r>
        <w:bookmarkEnd w:id="41"/>
      </w:hyperlink>
      <w:r w:rsidR="002B7BA1">
        <w:t xml:space="preserve"> </w:t>
      </w:r>
    </w:p>
    <w:p w14:paraId="078ABE92" w14:textId="77777777" w:rsidR="00410E13" w:rsidRPr="00410E13" w:rsidRDefault="00410E13" w:rsidP="00410E13">
      <w:pPr>
        <w:pStyle w:val="Evidence"/>
      </w:pPr>
      <w:r w:rsidRPr="00410E13">
        <w:t>There is little doubt that there are many college sports fans, especially alumni, who care deeply about the integrity of their favorite colleges and universities. But given the NCAA’s stance on amateurism, as long as fans care more about wins, losses and championships than how athletes are recruited or whether they are making satisfactory progress toward a degree, scandals will continue to be a part of the college sports landscape.</w:t>
      </w:r>
    </w:p>
    <w:p w14:paraId="4C72D8B9" w14:textId="77777777" w:rsidR="00D06187" w:rsidRDefault="00D06187" w:rsidP="00632032">
      <w:pPr>
        <w:pStyle w:val="Contention2"/>
        <w:outlineLvl w:val="0"/>
      </w:pPr>
      <w:bookmarkStart w:id="42" w:name="_Toc488122505"/>
      <w:r>
        <w:t xml:space="preserve">The case of </w:t>
      </w:r>
      <w:r w:rsidRPr="00E06DBE">
        <w:rPr>
          <w:i/>
        </w:rPr>
        <w:t>Jenkins v. NCAA</w:t>
      </w:r>
      <w:r>
        <w:t xml:space="preserve"> currently pending in federal court challenges NCAA’s right to ban payments</w:t>
      </w:r>
      <w:bookmarkEnd w:id="42"/>
    </w:p>
    <w:p w14:paraId="6CF114EF" w14:textId="1E47E60E" w:rsidR="00D06187" w:rsidRPr="00E06DBE" w:rsidRDefault="00D06187" w:rsidP="00D06187">
      <w:pPr>
        <w:pStyle w:val="Citation3"/>
      </w:pPr>
      <w:bookmarkStart w:id="43" w:name="_Toc487114795"/>
      <w:r w:rsidRPr="00E06DBE">
        <w:rPr>
          <w:u w:val="single"/>
        </w:rPr>
        <w:t>Stewart Mandel 2016</w:t>
      </w:r>
      <w:r w:rsidRPr="00E06DBE">
        <w:t xml:space="preserve"> (journalist with FOX Sports) 15 Nov 2016 “Why the NCAA won’t be paying college athletes anytime soon” </w:t>
      </w:r>
      <w:hyperlink r:id="rId32" w:history="1">
        <w:r w:rsidR="002B7BA1" w:rsidRPr="00A34D25">
          <w:rPr>
            <w:rStyle w:val="Hyperlink"/>
          </w:rPr>
          <w:t>http://www.foxsports.com/college-football/story/ncaa-ed-o-bannon-supreme-court-pay-for-play-mandel-101316</w:t>
        </w:r>
        <w:bookmarkEnd w:id="43"/>
      </w:hyperlink>
      <w:r w:rsidR="002B7BA1">
        <w:t xml:space="preserve"> </w:t>
      </w:r>
    </w:p>
    <w:p w14:paraId="77BD0BF5" w14:textId="77777777" w:rsidR="00D06187" w:rsidRDefault="00D06187" w:rsidP="00D06187">
      <w:pPr>
        <w:pStyle w:val="Evidence"/>
      </w:pPr>
      <w:r w:rsidRPr="00E06DBE">
        <w:rPr>
          <w:u w:val="single"/>
        </w:rPr>
        <w:t>In 2014, prominent sports labor attorney Jeffrey Kessler filed Jenkins v. NCAA</w:t>
      </w:r>
      <w:r w:rsidRPr="005C6487">
        <w:t>, another antitrust case but one far beyond the scope of O’Bannon</w:t>
      </w:r>
      <w:r w:rsidRPr="00E06DBE">
        <w:rPr>
          <w:u w:val="single"/>
        </w:rPr>
        <w:t>.</w:t>
      </w:r>
      <w:r w:rsidRPr="00E06DBE">
        <w:rPr>
          <w:rStyle w:val="apple-converted-space"/>
          <w:u w:val="single"/>
        </w:rPr>
        <w:t> </w:t>
      </w:r>
      <w:r w:rsidRPr="00E06DBE">
        <w:rPr>
          <w:u w:val="single"/>
        </w:rPr>
        <w:t>Kessler wants to remove all restrictions on athlete compensation to allow football and basketball players to earn whatever the free market will allow.</w:t>
      </w:r>
      <w:r w:rsidRPr="00E06DBE">
        <w:t xml:space="preserve"> NCAA critics have been foaming with anticipation over the potentially game-changing suit.</w:t>
      </w:r>
    </w:p>
    <w:p w14:paraId="657FE255" w14:textId="7E41CB76" w:rsidR="00CE630B" w:rsidRDefault="00CE630B" w:rsidP="00CE630B">
      <w:pPr>
        <w:pStyle w:val="Contention2"/>
      </w:pPr>
      <w:bookmarkStart w:id="44" w:name="_Toc488122506"/>
      <w:r>
        <w:t>Even if Jenkins wins in the lower court, it’s not over:</w:t>
      </w:r>
      <w:r w:rsidR="00632032">
        <w:t xml:space="preserve"> </w:t>
      </w:r>
      <w:r>
        <w:t>His case only applies in the 9</w:t>
      </w:r>
      <w:r w:rsidRPr="00CE630B">
        <w:rPr>
          <w:vertAlign w:val="superscript"/>
        </w:rPr>
        <w:t>th</w:t>
      </w:r>
      <w:r>
        <w:t xml:space="preserve"> Circuit, so we need the Supreme Court to make it nationwide (which other cases will do if Jenkins doesn’t)</w:t>
      </w:r>
      <w:bookmarkEnd w:id="44"/>
    </w:p>
    <w:p w14:paraId="6DF7D2AC" w14:textId="4663779D" w:rsidR="00CE630B" w:rsidRPr="00D06187" w:rsidRDefault="00CE630B" w:rsidP="00CE630B">
      <w:pPr>
        <w:pStyle w:val="Citation3"/>
      </w:pPr>
      <w:bookmarkStart w:id="45" w:name="_Toc487114796"/>
      <w:r w:rsidRPr="00D06187">
        <w:rPr>
          <w:u w:val="single"/>
        </w:rPr>
        <w:t>Michael McCann 2016</w:t>
      </w:r>
      <w:r w:rsidRPr="00D06187">
        <w:t xml:space="preserve"> (attorney</w:t>
      </w:r>
      <w:r w:rsidR="008C0B86">
        <w:t>;</w:t>
      </w:r>
      <w:r w:rsidR="008C0B86">
        <w:rPr>
          <w:rStyle w:val="apple-converted-space"/>
          <w:rFonts w:ascii="Georgia" w:hAnsi="Georgia"/>
          <w:i w:val="0"/>
          <w:iCs/>
          <w:color w:val="0A1529"/>
          <w:spacing w:val="4"/>
          <w:shd w:val="clear" w:color="auto" w:fill="FFFFFF"/>
        </w:rPr>
        <w:t> </w:t>
      </w:r>
      <w:r w:rsidR="008C0B86" w:rsidRPr="008C0B86">
        <w:t>founding director of the Sports and Entertainment Law Institute at the University of New Hampshire School of Law</w:t>
      </w:r>
      <w:r w:rsidRPr="008C0B86">
        <w:t xml:space="preserve">) 3 Oct 2016 “In denying O'Bannon case, Supreme Court leaves future of amateurism in limbo” SPORTS ILLUSTRATED </w:t>
      </w:r>
      <w:hyperlink r:id="rId33" w:history="1">
        <w:r w:rsidR="002B7BA1" w:rsidRPr="00A34D25">
          <w:rPr>
            <w:rStyle w:val="Hyperlink"/>
          </w:rPr>
          <w:t>https://www.si.com/college-basketball/2016/10/03/ed-obannon-ncaa-lawsuit-supreme-court</w:t>
        </w:r>
        <w:bookmarkEnd w:id="45"/>
      </w:hyperlink>
      <w:r w:rsidR="002B7BA1">
        <w:t xml:space="preserve"> </w:t>
      </w:r>
    </w:p>
    <w:p w14:paraId="47817AF4" w14:textId="77777777" w:rsidR="00CE630B" w:rsidRPr="00CE630B" w:rsidRDefault="00CE630B" w:rsidP="00CE630B">
      <w:pPr>
        <w:pStyle w:val="Evidence"/>
      </w:pPr>
      <w:r w:rsidRPr="00CE630B">
        <w:t>The Jenkins case is not the only current or potential case that might be influenced by the Supreme Court declining to hear O’Bannon. Don’t be surprised if cases that closely resemble O’Bannon are brought in jurisdictions outside of the Ninth Circuit. The Ninth Circuit governs federal districts in nine states and two Pacific Island jurisdictions: Alaska, Arizona, California, Hawaii, Idaho, Montana, Nevada, Oregon, Washington, Guam and the Northern Mariana Islands. Along those lines, the O’Bannon decision is controlling precedent in the Ninth Circuit and its federal districts, but is only persuasive—that is, non-binding—precedent in other federal circuits and districts.</w:t>
      </w:r>
    </w:p>
    <w:p w14:paraId="0B3A4280" w14:textId="6F196820" w:rsidR="00410E13" w:rsidRDefault="008B52F0" w:rsidP="00632032">
      <w:pPr>
        <w:pStyle w:val="Contention2"/>
        <w:outlineLvl w:val="0"/>
      </w:pPr>
      <w:bookmarkStart w:id="46" w:name="_Toc488122507"/>
      <w:r>
        <w:t>A/T “They’ll get compensated in the NBA or NFL” – Only 5% of them go on to the pros</w:t>
      </w:r>
      <w:bookmarkEnd w:id="46"/>
    </w:p>
    <w:p w14:paraId="5AD2C905" w14:textId="2075D87C" w:rsidR="008B52F0" w:rsidRDefault="008B52F0" w:rsidP="008B52F0">
      <w:pPr>
        <w:pStyle w:val="Citation3"/>
      </w:pPr>
      <w:bookmarkStart w:id="47" w:name="_Toc487114797"/>
      <w:r w:rsidRPr="00E96C29">
        <w:rPr>
          <w:u w:val="single"/>
        </w:rPr>
        <w:t xml:space="preserve">Joe </w:t>
      </w:r>
      <w:proofErr w:type="spellStart"/>
      <w:r w:rsidRPr="00E96C29">
        <w:rPr>
          <w:u w:val="single"/>
        </w:rPr>
        <w:t>Nocera</w:t>
      </w:r>
      <w:proofErr w:type="spellEnd"/>
      <w:r w:rsidRPr="00E96C29">
        <w:rPr>
          <w:u w:val="single"/>
        </w:rPr>
        <w:t xml:space="preserve"> &amp; Ben Strauss 2016</w:t>
      </w:r>
      <w:r w:rsidRPr="00E96C29">
        <w:t xml:space="preserve"> (</w:t>
      </w:r>
      <w:proofErr w:type="spellStart"/>
      <w:r>
        <w:t>Nocera</w:t>
      </w:r>
      <w:proofErr w:type="spellEnd"/>
      <w:r>
        <w:t xml:space="preserve"> – business journalist. Strauss – journalist with the NY Times</w:t>
      </w:r>
      <w:r w:rsidRPr="00E96C29">
        <w:t xml:space="preserve">) FORTUNE magazine 27 Feb 2016 Here’s How The NCAA Hurts College Athletes </w:t>
      </w:r>
      <w:hyperlink r:id="rId34" w:history="1">
        <w:r w:rsidR="003B3222" w:rsidRPr="00D350B1">
          <w:rPr>
            <w:rStyle w:val="Hyperlink"/>
          </w:rPr>
          <w:t>http://fortune.com/2016/02/27/how-ncaa-hurts-college-players/</w:t>
        </w:r>
        <w:bookmarkEnd w:id="47"/>
      </w:hyperlink>
    </w:p>
    <w:p w14:paraId="0AAB77A3" w14:textId="1E36662C" w:rsidR="008B52F0" w:rsidRDefault="008B52F0" w:rsidP="008B52F0">
      <w:pPr>
        <w:pStyle w:val="Evidence"/>
      </w:pPr>
      <w:r>
        <w:rPr>
          <w:shd w:val="clear" w:color="auto" w:fill="FFFFFF"/>
        </w:rPr>
        <w:t>But while the college sports establishment squeezes every last dollar out of their marquee athletes—weekday night games, schools jumping from conference to conference, and a rash of corporate sponsors—they must remain amateurs, while a little more than 5% of them go on to careers in the NBA or NFL.</w:t>
      </w:r>
    </w:p>
    <w:p w14:paraId="11CDF5A2" w14:textId="480119C6" w:rsidR="00093C2B" w:rsidRDefault="00093C2B" w:rsidP="00632032">
      <w:pPr>
        <w:pStyle w:val="Contention1"/>
        <w:outlineLvl w:val="0"/>
      </w:pPr>
      <w:bookmarkStart w:id="48" w:name="_Toc488122508"/>
      <w:r>
        <w:lastRenderedPageBreak/>
        <w:t>MINOR REPAIR RESPONSES</w:t>
      </w:r>
      <w:bookmarkEnd w:id="48"/>
    </w:p>
    <w:p w14:paraId="5E729797" w14:textId="59FD3224" w:rsidR="000A42A5" w:rsidRDefault="000A42A5" w:rsidP="00632032">
      <w:pPr>
        <w:pStyle w:val="Contention2"/>
        <w:outlineLvl w:val="0"/>
      </w:pPr>
      <w:bookmarkStart w:id="49" w:name="_Toc488122509"/>
      <w:r>
        <w:t>All or nothing is the only fair solution.</w:t>
      </w:r>
      <w:r w:rsidR="00632032">
        <w:t xml:space="preserve"> </w:t>
      </w:r>
      <w:r>
        <w:t>Open it up and let them get paid</w:t>
      </w:r>
      <w:bookmarkEnd w:id="49"/>
    </w:p>
    <w:p w14:paraId="6D2E6534" w14:textId="50092A43" w:rsidR="000A42A5" w:rsidRDefault="000A42A5" w:rsidP="000A42A5">
      <w:pPr>
        <w:pStyle w:val="Citation3"/>
      </w:pPr>
      <w:bookmarkStart w:id="50" w:name="_Toc487114798"/>
      <w:r w:rsidRPr="000A42A5">
        <w:rPr>
          <w:u w:val="single"/>
        </w:rPr>
        <w:t xml:space="preserve">Steve </w:t>
      </w:r>
      <w:proofErr w:type="spellStart"/>
      <w:r w:rsidRPr="000A42A5">
        <w:rPr>
          <w:u w:val="single"/>
        </w:rPr>
        <w:t>Siebold</w:t>
      </w:r>
      <w:proofErr w:type="spellEnd"/>
      <w:r w:rsidRPr="000A42A5">
        <w:rPr>
          <w:u w:val="single"/>
        </w:rPr>
        <w:t xml:space="preserve"> 2015</w:t>
      </w:r>
      <w:r w:rsidRPr="000A42A5">
        <w:t>(</w:t>
      </w:r>
      <w:r w:rsidRPr="003B3222">
        <w:t>critical thinking expert, former</w:t>
      </w:r>
      <w:r>
        <w:t xml:space="preserve"> college and</w:t>
      </w:r>
      <w:r w:rsidRPr="003B3222">
        <w:t xml:space="preserve"> professional tennis</w:t>
      </w:r>
      <w:r w:rsidR="00764574">
        <w:t xml:space="preserve"> player</w:t>
      </w:r>
      <w:r w:rsidRPr="000A42A5">
        <w:t>) USA TODAY Stop the rip-off, pay college athletes: Opposing view</w:t>
      </w:r>
      <w:r>
        <w:t xml:space="preserve"> 13 Jan 2015 </w:t>
      </w:r>
      <w:hyperlink r:id="rId35" w:history="1">
        <w:r w:rsidR="002B7BA1" w:rsidRPr="00A34D25">
          <w:rPr>
            <w:rStyle w:val="Hyperlink"/>
          </w:rPr>
          <w:t>https://www.usatoday.com/story/opinion/2015/01/13/ezekiel-elliott-cardale-jones-college-ncaa-steve-siebold-editorials-debates/21719499/</w:t>
        </w:r>
        <w:bookmarkEnd w:id="50"/>
      </w:hyperlink>
      <w:r w:rsidR="002B7BA1">
        <w:t xml:space="preserve"> </w:t>
      </w:r>
    </w:p>
    <w:p w14:paraId="42B2BFBD" w14:textId="77777777" w:rsidR="000A42A5" w:rsidRPr="000A42A5" w:rsidRDefault="000A42A5" w:rsidP="000A42A5">
      <w:pPr>
        <w:pStyle w:val="Evidence"/>
      </w:pPr>
      <w:r w:rsidRPr="000A42A5">
        <w:t>The only fair solution is an all-or-nothing system. Either everyone profits from college sports, especially the athletes, or no one does. It's time to offer college athletes the piece of the pie they have earned and so desperately deserve.</w:t>
      </w:r>
    </w:p>
    <w:p w14:paraId="52EA7299" w14:textId="05E3A266" w:rsidR="00F359C3" w:rsidRDefault="00F359C3" w:rsidP="00632032">
      <w:pPr>
        <w:pStyle w:val="Contention1"/>
        <w:outlineLvl w:val="0"/>
      </w:pPr>
      <w:bookmarkStart w:id="51" w:name="_Toc488122510"/>
      <w:r>
        <w:t>HARMS / SIGNIFICANCE</w:t>
      </w:r>
      <w:bookmarkEnd w:id="51"/>
    </w:p>
    <w:p w14:paraId="2A7A8165" w14:textId="5B4AE49E" w:rsidR="00C07DD5" w:rsidRDefault="00C07DD5" w:rsidP="00632032">
      <w:pPr>
        <w:pStyle w:val="Contention2"/>
        <w:outlineLvl w:val="0"/>
      </w:pPr>
      <w:bookmarkStart w:id="52" w:name="_Toc488122511"/>
      <w:r>
        <w:t>A/T “They’re getting a free education as their pay” – Way too little, they need and deserve more</w:t>
      </w:r>
      <w:bookmarkEnd w:id="52"/>
    </w:p>
    <w:p w14:paraId="4D3B3EFE" w14:textId="213ECDCC" w:rsidR="00C07DD5" w:rsidRPr="003B3222" w:rsidRDefault="00C07DD5" w:rsidP="00C07DD5">
      <w:pPr>
        <w:pStyle w:val="Citation3"/>
      </w:pPr>
      <w:bookmarkStart w:id="53" w:name="_Toc487114799"/>
      <w:r w:rsidRPr="003B3222">
        <w:rPr>
          <w:u w:val="single"/>
        </w:rPr>
        <w:t xml:space="preserve">Steve </w:t>
      </w:r>
      <w:proofErr w:type="spellStart"/>
      <w:r w:rsidRPr="003B3222">
        <w:rPr>
          <w:u w:val="single"/>
        </w:rPr>
        <w:t>Siebold</w:t>
      </w:r>
      <w:proofErr w:type="spellEnd"/>
      <w:r w:rsidRPr="003B3222">
        <w:rPr>
          <w:u w:val="single"/>
        </w:rPr>
        <w:t xml:space="preserve"> 2014</w:t>
      </w:r>
      <w:r w:rsidRPr="003B3222">
        <w:t xml:space="preserve"> (critical thinking expert, former</w:t>
      </w:r>
      <w:r w:rsidR="000A42A5">
        <w:t xml:space="preserve"> college and</w:t>
      </w:r>
      <w:r w:rsidRPr="003B3222">
        <w:t xml:space="preserve"> professional tennis player ) 13 Aug 2014 HUFFINGTON POST “It’s Time to Pay College Athletes“ </w:t>
      </w:r>
      <w:hyperlink r:id="rId36" w:history="1">
        <w:r w:rsidR="002B7BA1" w:rsidRPr="00A34D25">
          <w:rPr>
            <w:rStyle w:val="Hyperlink"/>
          </w:rPr>
          <w:t>http://www.huffingtonpost.com/steve-siebold/its-time-to-pay-college-athletes_b_5672988.html</w:t>
        </w:r>
        <w:bookmarkEnd w:id="53"/>
      </w:hyperlink>
      <w:r w:rsidR="002B7BA1">
        <w:t xml:space="preserve"> </w:t>
      </w:r>
    </w:p>
    <w:p w14:paraId="4E840779" w14:textId="2C87D442" w:rsidR="00C07DD5" w:rsidRDefault="00C07DD5" w:rsidP="00C07DD5">
      <w:pPr>
        <w:pStyle w:val="Evidence"/>
      </w:pPr>
      <w:r w:rsidRPr="00C07DD5">
        <w:t>The problem with the free education argument is that from a monetary standpoint, these athletes deserve a lot more than that free education. So yes, they save $150,000 over the course of four years, but they walk away with a piece of paper. There’s nothing wrong with a college degree, but a college degree on its own isn’t going to make them successful. So what happens to the college kids who might be superstars in the NCAA, but don’t have the talent to make it to the NFL or NBA? Then what? What happens next? Where do they go?</w:t>
      </w:r>
      <w:r>
        <w:t xml:space="preserve"> </w:t>
      </w:r>
      <w:r w:rsidRPr="00C07DD5">
        <w:t>Paying college athletes now is the right thing to do because it will give those who fail to be recruited by the pros a chance to buy some time, and hopefully figure out how they are going to get by with the rest of their lives and give them a little savings in the bank to work with. </w:t>
      </w:r>
    </w:p>
    <w:p w14:paraId="23CCFBD2" w14:textId="77777777" w:rsidR="000A59CD" w:rsidRDefault="000A59CD" w:rsidP="00632032">
      <w:pPr>
        <w:pStyle w:val="Contention2"/>
        <w:outlineLvl w:val="0"/>
      </w:pPr>
      <w:bookmarkStart w:id="54" w:name="_Toc488122512"/>
      <w:r>
        <w:t>Current rules leave student athletes uneducated, hungry and injured</w:t>
      </w:r>
      <w:bookmarkEnd w:id="54"/>
    </w:p>
    <w:p w14:paraId="09E55C6B" w14:textId="7C3FAF75" w:rsidR="000A59CD" w:rsidRDefault="000A59CD" w:rsidP="000A59CD">
      <w:pPr>
        <w:pStyle w:val="Citation3"/>
      </w:pPr>
      <w:bookmarkStart w:id="55" w:name="_Toc487114800"/>
      <w:r w:rsidRPr="008C0B86">
        <w:rPr>
          <w:u w:val="single"/>
        </w:rPr>
        <w:t>BOSTON GLOBE 2016</w:t>
      </w:r>
      <w:r>
        <w:t xml:space="preserve"> </w:t>
      </w:r>
      <w:r w:rsidRPr="008C0B86">
        <w:t>(journalist Nick Romeo) 22 Feb 2016 “Does the NCAA exploit student-athletes?</w:t>
      </w:r>
      <w:r>
        <w:t xml:space="preserve">“ </w:t>
      </w:r>
      <w:hyperlink r:id="rId37" w:history="1">
        <w:r w:rsidR="002B7BA1" w:rsidRPr="00A34D25">
          <w:rPr>
            <w:rStyle w:val="Hyperlink"/>
          </w:rPr>
          <w:t>https://www.bostonglobe.com/arts/books/2016/02/21/does-ncaa-exploit-student-athletes/OnIF5KDFbt6oYACJlBBsSP/story.html</w:t>
        </w:r>
        <w:bookmarkEnd w:id="55"/>
      </w:hyperlink>
      <w:r w:rsidR="002B7BA1">
        <w:t xml:space="preserve"> </w:t>
      </w:r>
    </w:p>
    <w:p w14:paraId="3F172008" w14:textId="77777777" w:rsidR="000A59CD" w:rsidRPr="008C0B86" w:rsidRDefault="000A59CD" w:rsidP="000A59CD">
      <w:pPr>
        <w:pStyle w:val="Evidence"/>
      </w:pPr>
      <w:r w:rsidRPr="008C0B86">
        <w:t>Scholarships often fail to cover the full cost of books and other living expenses, and the NCAA’s draconian rules sometimes prevent athletes from eating food not supplied by the university dining hall. Something is deeply wrong when the star of the wildly lucrative Final Four basketball tournament complains of going to bed hungry, as happened in 2014.</w:t>
      </w:r>
      <w:r>
        <w:t xml:space="preserve"> </w:t>
      </w:r>
      <w:r w:rsidRPr="008C0B86">
        <w:t>For a number of complex reasons, including the time commitment required of athletes and insufficient academic preparedness and support, graduation rates for Division 1 basketball and football players are low.</w:t>
      </w:r>
      <w:r>
        <w:t xml:space="preserve"> </w:t>
      </w:r>
      <w:r w:rsidRPr="008C0B86">
        <w:t>Further only around 5 percent of these athletes will go on to professional careers in the NBA or NFL. A much higher percentage will, however, suffer chronic and expensive medical problems from old injuries. </w:t>
      </w:r>
    </w:p>
    <w:p w14:paraId="7B9D4538" w14:textId="5F50E0AD" w:rsidR="008B6EC8" w:rsidRDefault="008B6EC8" w:rsidP="00632032">
      <w:pPr>
        <w:pStyle w:val="Contention2"/>
        <w:outlineLvl w:val="0"/>
      </w:pPr>
      <w:bookmarkStart w:id="56" w:name="_Toc488122513"/>
      <w:r>
        <w:t>All Division-1A basketball players are being exploited economically</w:t>
      </w:r>
      <w:r w:rsidR="00E01A7D">
        <w:t>, at big and small schools</w:t>
      </w:r>
      <w:bookmarkEnd w:id="56"/>
    </w:p>
    <w:p w14:paraId="26CB4633" w14:textId="1AE37733" w:rsidR="00E01A7D" w:rsidRDefault="00E01A7D" w:rsidP="00E01A7D">
      <w:pPr>
        <w:pStyle w:val="Citation3"/>
      </w:pPr>
      <w:bookmarkStart w:id="57" w:name="_Toc487114801"/>
      <w:r w:rsidRPr="00E723EA">
        <w:rPr>
          <w:u w:val="single"/>
        </w:rPr>
        <w:t xml:space="preserve">Prof. David </w:t>
      </w:r>
      <w:proofErr w:type="spellStart"/>
      <w:r w:rsidRPr="00E723EA">
        <w:rPr>
          <w:u w:val="single"/>
        </w:rPr>
        <w:t>Berri</w:t>
      </w:r>
      <w:proofErr w:type="spellEnd"/>
      <w:r w:rsidRPr="00E723EA">
        <w:rPr>
          <w:u w:val="single"/>
        </w:rPr>
        <w:t xml:space="preserve"> 2014</w:t>
      </w:r>
      <w:r w:rsidRPr="00E723EA">
        <w:t xml:space="preserve"> (prof. of economics at Southern Utah University) 14 Nov 2014 Exploitation Is Everywhere in Men's College Basketball</w:t>
      </w:r>
      <w:r w:rsidR="00632032">
        <w:t xml:space="preserve"> </w:t>
      </w:r>
      <w:hyperlink r:id="rId38" w:history="1">
        <w:r w:rsidR="000A59CD" w:rsidRPr="00D350B1">
          <w:rPr>
            <w:rStyle w:val="Hyperlink"/>
          </w:rPr>
          <w:t>http://time.com/3586037/exploitation-is-everywhere-in-mens-college-basketball/</w:t>
        </w:r>
      </w:hyperlink>
      <w:r w:rsidR="000A59CD">
        <w:t xml:space="preserve"> (brackets added)</w:t>
      </w:r>
      <w:bookmarkEnd w:id="57"/>
    </w:p>
    <w:p w14:paraId="5B7580EF" w14:textId="5E37D4CF" w:rsidR="008B6EC8" w:rsidRDefault="008B6EC8" w:rsidP="008B6EC8">
      <w:pPr>
        <w:pStyle w:val="Evidence"/>
      </w:pPr>
      <w:r>
        <w:rPr>
          <w:shd w:val="clear" w:color="auto" w:fill="FFFFFF"/>
        </w:rPr>
        <w:t xml:space="preserve">So the most productive players at NCC </w:t>
      </w:r>
      <w:r w:rsidR="000A59CD">
        <w:rPr>
          <w:shd w:val="clear" w:color="auto" w:fill="FFFFFF"/>
        </w:rPr>
        <w:t xml:space="preserve">[North Carolina Central University] </w:t>
      </w:r>
      <w:r>
        <w:rPr>
          <w:shd w:val="clear" w:color="auto" w:fill="FFFFFF"/>
        </w:rPr>
        <w:t>are producing at least six times more revenue for the school then the value of their education. And that suggests exploitation is likely everywhere in Division I-A college basketball. We don't have to investigate the quality of education the players receive to see that at both big and small schools there are players generating more revenue than they are being "paid."</w:t>
      </w:r>
    </w:p>
    <w:p w14:paraId="16159EB6" w14:textId="55EBF752" w:rsidR="008B52F0" w:rsidRDefault="00E723EA" w:rsidP="008B52F0">
      <w:pPr>
        <w:pStyle w:val="Contention2"/>
      </w:pPr>
      <w:bookmarkStart w:id="58" w:name="_Toc488122514"/>
      <w:r>
        <w:lastRenderedPageBreak/>
        <w:t>M</w:t>
      </w:r>
      <w:r w:rsidR="008B52F0">
        <w:t>easurement and</w:t>
      </w:r>
      <w:r>
        <w:t xml:space="preserve"> example</w:t>
      </w:r>
      <w:r w:rsidR="008B52F0">
        <w:t xml:space="preserve"> of exploitation</w:t>
      </w:r>
      <w:r>
        <w:t>: UNC basketball players get $50,000 worth of education but should have gotten $650,000 in value</w:t>
      </w:r>
      <w:bookmarkEnd w:id="58"/>
    </w:p>
    <w:p w14:paraId="6ADE3E6C" w14:textId="62593AFB" w:rsidR="00AD4D44" w:rsidRDefault="00AD4D44" w:rsidP="00AD4D44">
      <w:pPr>
        <w:pStyle w:val="Citation3"/>
      </w:pPr>
      <w:bookmarkStart w:id="59" w:name="_Toc487114802"/>
      <w:r w:rsidRPr="00E723EA">
        <w:rPr>
          <w:u w:val="single"/>
        </w:rPr>
        <w:t xml:space="preserve">Prof. David </w:t>
      </w:r>
      <w:proofErr w:type="spellStart"/>
      <w:r w:rsidRPr="00E723EA">
        <w:rPr>
          <w:u w:val="single"/>
        </w:rPr>
        <w:t>Berri</w:t>
      </w:r>
      <w:proofErr w:type="spellEnd"/>
      <w:r w:rsidRPr="00E723EA">
        <w:rPr>
          <w:u w:val="single"/>
        </w:rPr>
        <w:t xml:space="preserve"> 2014</w:t>
      </w:r>
      <w:r w:rsidRPr="00E723EA">
        <w:t xml:space="preserve"> (prof. of economics at Southern Utah University) 14 Nov 2014 Exploitation Is Everywhere in Men's College Basketball</w:t>
      </w:r>
      <w:r w:rsidR="00632032">
        <w:t xml:space="preserve"> </w:t>
      </w:r>
      <w:hyperlink r:id="rId39" w:history="1">
        <w:r w:rsidR="002B7BA1" w:rsidRPr="00A34D25">
          <w:rPr>
            <w:rStyle w:val="Hyperlink"/>
          </w:rPr>
          <w:t>http://time.com/3586037/exploitation-is-everywhere-in-mens-college-basketball/</w:t>
        </w:r>
        <w:bookmarkEnd w:id="59"/>
      </w:hyperlink>
      <w:r w:rsidR="002B7BA1">
        <w:t xml:space="preserve"> </w:t>
      </w:r>
    </w:p>
    <w:p w14:paraId="5027C6F8" w14:textId="59F770A8" w:rsidR="008B52F0" w:rsidRDefault="008B52F0" w:rsidP="00F97A52">
      <w:pPr>
        <w:pStyle w:val="Evidence"/>
      </w:pPr>
      <w:r>
        <w:t xml:space="preserve">During my testimony </w:t>
      </w:r>
      <w:r w:rsidRPr="00E723EA">
        <w:t>I was asked if football players were "exploited." I responded that I thought they were,</w:t>
      </w:r>
      <w:r>
        <w:t xml:space="preserve"> and my argument began with the standard definition of "exploitation":</w:t>
      </w:r>
      <w:r>
        <w:rPr>
          <w:rStyle w:val="apple-converted-space"/>
          <w:rFonts w:ascii="Georgia" w:hAnsi="Georgia"/>
          <w:color w:val="202020"/>
        </w:rPr>
        <w:t> </w:t>
      </w:r>
      <w:r>
        <w:rPr>
          <w:rStyle w:val="Emphasis"/>
          <w:rFonts w:ascii="Georgia" w:hAnsi="Georgia"/>
          <w:color w:val="202020"/>
        </w:rPr>
        <w:t>A worker is exploited if the wage the worker received is less than their economic contribution to the firm.</w:t>
      </w:r>
      <w:r>
        <w:rPr>
          <w:rStyle w:val="apple-converted-space"/>
          <w:rFonts w:ascii="Georgia" w:hAnsi="Georgia"/>
          <w:color w:val="202020"/>
        </w:rPr>
        <w:t> </w:t>
      </w:r>
      <w:r w:rsidRPr="00E723EA">
        <w:rPr>
          <w:u w:val="single"/>
        </w:rPr>
        <w:t>In terms of college sports, an athlete is "exploited" if the athlete generates more revenue than he/she is paid in terms of his/her scholarship and housing at the school.</w:t>
      </w:r>
      <w:r w:rsidR="00F97A52" w:rsidRPr="00E723EA">
        <w:rPr>
          <w:u w:val="single"/>
        </w:rPr>
        <w:t xml:space="preserve"> </w:t>
      </w:r>
      <w:r w:rsidRPr="00E723EA">
        <w:rPr>
          <w:u w:val="single"/>
        </w:rPr>
        <w:t>Let's illustrate this point by looking at the men's basketball players at the University of North Carolina in 2012-13</w:t>
      </w:r>
      <w:r>
        <w:t xml:space="preserve"> (another group that was supposedly impacted by the </w:t>
      </w:r>
      <w:r w:rsidRPr="00E723EA">
        <w:t>UNC scandal). </w:t>
      </w:r>
      <w:hyperlink r:id="rId40" w:tgtFrame="_blank" w:history="1">
        <w:r w:rsidRPr="00E723EA">
          <w:t xml:space="preserve">According to numbers reported by North Carolina University to the Department of Education, </w:t>
        </w:r>
        <w:r w:rsidRPr="00E723EA">
          <w:rPr>
            <w:u w:val="single"/>
          </w:rPr>
          <w:t>the men's basketball program generated $20.9 million in revenue in 2012-13</w:t>
        </w:r>
        <w:r w:rsidRPr="00E723EA">
          <w:t xml:space="preserve"> (this is the last year the Department of Education reports)</w:t>
        </w:r>
      </w:hyperlink>
      <w:r w:rsidRPr="00E723EA">
        <w:t xml:space="preserve">. </w:t>
      </w:r>
      <w:r w:rsidRPr="00E723EA">
        <w:rPr>
          <w:u w:val="single"/>
        </w:rPr>
        <w:t>Currently the NCAA restricts the payment of athletes to essentially the cost of attending the institution</w:t>
      </w:r>
      <w:r w:rsidRPr="00E723EA">
        <w:t xml:space="preserve">. </w:t>
      </w:r>
      <w:r w:rsidRPr="00E723EA">
        <w:rPr>
          <w:u w:val="single"/>
        </w:rPr>
        <w:t>But in a typical labor market, the payment to workers is unrestricted. If the North Carolina Tar Heels had to hire workers in such a market, how much of this $20.9 million would the players receive?</w:t>
      </w:r>
      <w:r w:rsidR="00F97A52" w:rsidRPr="00E723EA">
        <w:t xml:space="preserve"> </w:t>
      </w:r>
      <w:r w:rsidRPr="00E723EA">
        <w:t>For an answer, let's look at professional sports leagues in North America. </w:t>
      </w:r>
      <w:hyperlink r:id="rId41" w:tgtFrame="_blank" w:history="1">
        <w:r w:rsidRPr="00E723EA">
          <w:rPr>
            <w:u w:val="single"/>
          </w:rPr>
          <w:t>Major League Baseball and the National Football League tend to pay about 50% of their revenue to their players</w:t>
        </w:r>
      </w:hyperlink>
      <w:r w:rsidRPr="00E723EA">
        <w:rPr>
          <w:u w:val="single"/>
        </w:rPr>
        <w:t>. A similar story is </w:t>
      </w:r>
      <w:hyperlink r:id="rId42" w:tgtFrame="_blank" w:history="1">
        <w:r w:rsidRPr="00E723EA">
          <w:rPr>
            <w:u w:val="single"/>
          </w:rPr>
          <w:t>told in the NBA</w:t>
        </w:r>
      </w:hyperlink>
      <w:r w:rsidRPr="00E723EA">
        <w:t> and </w:t>
      </w:r>
      <w:hyperlink r:id="rId43" w:tgtFrame="_blank" w:history="1">
        <w:r w:rsidRPr="00E723EA">
          <w:t>the NHL</w:t>
        </w:r>
      </w:hyperlink>
      <w:r w:rsidRPr="00E723EA">
        <w:t xml:space="preserve">. One should note, though, that each of these leagues has labor markets restrictions (i.e. reverse order drafts, reserve clauses, luxury taxes, salary caps, </w:t>
      </w:r>
      <w:proofErr w:type="spellStart"/>
      <w:r w:rsidRPr="00E723EA">
        <w:t>etc</w:t>
      </w:r>
      <w:proofErr w:type="spellEnd"/>
      <w:r w:rsidRPr="00E723EA">
        <w:t>...) that do not exist outside of sports. As we see in European sports, </w:t>
      </w:r>
      <w:hyperlink r:id="rId44" w:tgtFrame="_blank" w:history="1">
        <w:r w:rsidRPr="00E723EA">
          <w:t>without these restrictions players are paid more than 75% of league revenues</w:t>
        </w:r>
      </w:hyperlink>
      <w:r w:rsidRPr="00E723EA">
        <w:t xml:space="preserve">. So the 50% figure we see in North America sports is likely not what we would see in a completely free market. Nevertheless, let's imagine that in a free market the Tar Heel basketball players received 50% of the revenue the program generates. </w:t>
      </w:r>
      <w:r w:rsidRPr="00E723EA">
        <w:rPr>
          <w:u w:val="single"/>
        </w:rPr>
        <w:t>If this was the case, the players would have received $10.45 million in 2012-13. </w:t>
      </w:r>
      <w:hyperlink r:id="rId45" w:tgtFrame="_blank" w:history="1">
        <w:r w:rsidRPr="00E723EA">
          <w:rPr>
            <w:u w:val="single"/>
          </w:rPr>
          <w:t>And with 16 players on the roster</w:t>
        </w:r>
      </w:hyperlink>
      <w:r w:rsidRPr="00E723EA">
        <w:rPr>
          <w:u w:val="single"/>
        </w:rPr>
        <w:t>, and equal split of this money would give about $650,000 to each player. </w:t>
      </w:r>
      <w:hyperlink r:id="rId46" w:tgtFrame="_blank" w:history="1">
        <w:r w:rsidRPr="00E723EA">
          <w:rPr>
            <w:u w:val="single"/>
          </w:rPr>
          <w:t>North Carolina says the out-of-state cost of attendance in 2014-15 is about $50,000</w:t>
        </w:r>
      </w:hyperlink>
      <w:r w:rsidRPr="00E723EA">
        <w:rPr>
          <w:u w:val="single"/>
        </w:rPr>
        <w:t>. If this represents the value of the education North Carolina is providing its players</w:t>
      </w:r>
      <w:r w:rsidRPr="00E723EA">
        <w:t xml:space="preserve"> — and given what we have heard about this program, this might be an exaggeration — </w:t>
      </w:r>
      <w:r w:rsidRPr="00E723EA">
        <w:rPr>
          <w:u w:val="single"/>
        </w:rPr>
        <w:t>this means that even if the players are receiving all the education they were promised, the players are still very clearly exploited</w:t>
      </w:r>
      <w:r w:rsidRPr="00E723EA">
        <w:t>.</w:t>
      </w:r>
    </w:p>
    <w:p w14:paraId="536B1444" w14:textId="2E34168A" w:rsidR="00C70249" w:rsidRDefault="00C70249" w:rsidP="00632032">
      <w:pPr>
        <w:pStyle w:val="Contention2"/>
        <w:outlineLvl w:val="0"/>
      </w:pPr>
      <w:bookmarkStart w:id="60" w:name="_Toc488122515"/>
      <w:r>
        <w:t>A/T “It’s a free market, no one’s forcing them.” – It’s NOT a free market, that’s exactly the problem</w:t>
      </w:r>
      <w:bookmarkEnd w:id="60"/>
    </w:p>
    <w:p w14:paraId="27329F84" w14:textId="77777777" w:rsidR="00C70249" w:rsidRDefault="00C70249" w:rsidP="00C70249">
      <w:pPr>
        <w:pStyle w:val="Citation3"/>
      </w:pPr>
      <w:bookmarkStart w:id="61" w:name="_Toc487114803"/>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47" w:history="1">
        <w:r w:rsidRPr="00D350B1">
          <w:rPr>
            <w:rStyle w:val="Hyperlink"/>
          </w:rPr>
          <w:t>https://drive.google.com/file/d/0BxM4wdtZ5uI-OWFhNGE1ZTItZTllYS00YmVlLTk0YmItYTM4ZDUyY2MwNTE2/view</w:t>
        </w:r>
        <w:bookmarkEnd w:id="61"/>
      </w:hyperlink>
    </w:p>
    <w:p w14:paraId="4963D390" w14:textId="3D2FDAB2" w:rsidR="00C70249" w:rsidRDefault="00C70249" w:rsidP="00C70249">
      <w:pPr>
        <w:pStyle w:val="Evidence"/>
      </w:pPr>
      <w:r>
        <w:rPr>
          <w:noProof/>
          <w:lang w:eastAsia="en-US"/>
        </w:rPr>
        <w:drawing>
          <wp:inline distT="0" distB="0" distL="0" distR="0" wp14:anchorId="606950C0" wp14:editId="6FBEA2C9">
            <wp:extent cx="5228377" cy="1960642"/>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38427" cy="1964411"/>
                    </a:xfrm>
                    <a:prstGeom prst="rect">
                      <a:avLst/>
                    </a:prstGeom>
                    <a:noFill/>
                    <a:ln>
                      <a:noFill/>
                    </a:ln>
                  </pic:spPr>
                </pic:pic>
              </a:graphicData>
            </a:graphic>
          </wp:inline>
        </w:drawing>
      </w:r>
    </w:p>
    <w:p w14:paraId="1932932B" w14:textId="6E398126" w:rsidR="000A42A5" w:rsidRDefault="000A42A5" w:rsidP="000A42A5">
      <w:pPr>
        <w:pStyle w:val="Contention2"/>
      </w:pPr>
      <w:bookmarkStart w:id="62" w:name="_Toc488122516"/>
      <w:r>
        <w:lastRenderedPageBreak/>
        <w:t>A/T “It’s should just be for love of the game” – Then why are the coaches paid? Why does the college profit?</w:t>
      </w:r>
      <w:bookmarkEnd w:id="62"/>
    </w:p>
    <w:p w14:paraId="74F5586D" w14:textId="5C402B0F" w:rsidR="000A42A5" w:rsidRDefault="000A42A5" w:rsidP="000A42A5">
      <w:pPr>
        <w:pStyle w:val="Citation3"/>
      </w:pPr>
      <w:bookmarkStart w:id="63" w:name="_Toc487114804"/>
      <w:r w:rsidRPr="000A42A5">
        <w:rPr>
          <w:u w:val="single"/>
        </w:rPr>
        <w:t xml:space="preserve">Steve </w:t>
      </w:r>
      <w:proofErr w:type="spellStart"/>
      <w:r w:rsidRPr="000A42A5">
        <w:rPr>
          <w:u w:val="single"/>
        </w:rPr>
        <w:t>Siebold</w:t>
      </w:r>
      <w:proofErr w:type="spellEnd"/>
      <w:r w:rsidRPr="000A42A5">
        <w:rPr>
          <w:u w:val="single"/>
        </w:rPr>
        <w:t xml:space="preserve"> 2015</w:t>
      </w:r>
      <w:r w:rsidRPr="000A42A5">
        <w:t>(</w:t>
      </w:r>
      <w:r w:rsidRPr="003B3222">
        <w:t>critical thinking expert, former</w:t>
      </w:r>
      <w:r>
        <w:t xml:space="preserve"> college and</w:t>
      </w:r>
      <w:r w:rsidRPr="003B3222">
        <w:t xml:space="preserve"> professional tennis</w:t>
      </w:r>
      <w:r w:rsidRPr="000A42A5">
        <w:t>) USA TODAY Stop the rip-off, pay college athletes: Opposing view</w:t>
      </w:r>
      <w:r w:rsidR="00632032">
        <w:t xml:space="preserve"> </w:t>
      </w:r>
      <w:r>
        <w:t xml:space="preserve">13 Jan 2015 (ellipses in original) </w:t>
      </w:r>
      <w:hyperlink r:id="rId49" w:history="1">
        <w:r w:rsidR="002B7BA1" w:rsidRPr="00A34D25">
          <w:rPr>
            <w:rStyle w:val="Hyperlink"/>
          </w:rPr>
          <w:t>https://www.usatoday.com/story/opinion/2015/01/13/ezekiel-elliott-cardale-jones-college-ncaa-steve-siebold-editorials-debates/21719499/</w:t>
        </w:r>
        <w:bookmarkEnd w:id="63"/>
      </w:hyperlink>
      <w:r w:rsidR="002B7BA1">
        <w:t xml:space="preserve"> </w:t>
      </w:r>
    </w:p>
    <w:p w14:paraId="78A3EE44" w14:textId="77777777" w:rsidR="000A42A5" w:rsidRPr="000A42A5" w:rsidRDefault="000A42A5" w:rsidP="000A42A5">
      <w:pPr>
        <w:pStyle w:val="Evidence"/>
      </w:pPr>
      <w:r w:rsidRPr="000A42A5">
        <w:t xml:space="preserve">NCAA President Mark </w:t>
      </w:r>
      <w:proofErr w:type="spellStart"/>
      <w:r w:rsidRPr="000A42A5">
        <w:t>Emmert</w:t>
      </w:r>
      <w:proofErr w:type="spellEnd"/>
      <w:r w:rsidRPr="000A42A5">
        <w:rPr>
          <w:rStyle w:val="apple-converted-space"/>
        </w:rPr>
        <w:t> </w:t>
      </w:r>
      <w:hyperlink r:id="rId50" w:history="1">
        <w:r w:rsidRPr="000A42A5">
          <w:rPr>
            <w:rStyle w:val="Hyperlink"/>
            <w:color w:val="000000"/>
            <w:u w:val="none"/>
          </w:rPr>
          <w:t>said</w:t>
        </w:r>
      </w:hyperlink>
      <w:r w:rsidRPr="000A42A5">
        <w:t>, "These individuals are not professionals. People come to watch ... because it's college sports, with college athletes." If that's the case, why sell tickets, or merchandise? Why pay the coaches? Why let anyone profit?</w:t>
      </w:r>
    </w:p>
    <w:p w14:paraId="653FE1D8" w14:textId="140B36C9" w:rsidR="00243693" w:rsidRDefault="00243693" w:rsidP="00632032">
      <w:pPr>
        <w:pStyle w:val="Contention2"/>
        <w:outlineLvl w:val="0"/>
      </w:pPr>
      <w:bookmarkStart w:id="64" w:name="_Toc488122517"/>
      <w:r>
        <w:t>NCAA “Amateurism” rule creates corruption.</w:t>
      </w:r>
      <w:r w:rsidR="00632032">
        <w:t xml:space="preserve"> </w:t>
      </w:r>
      <w:r>
        <w:t>There’s nothing wrong with paying people to perform</w:t>
      </w:r>
      <w:bookmarkEnd w:id="64"/>
    </w:p>
    <w:p w14:paraId="7E6A1FB6" w14:textId="613C93A6" w:rsidR="00243693" w:rsidRPr="00243693" w:rsidRDefault="00243693" w:rsidP="00243693">
      <w:pPr>
        <w:pStyle w:val="Citation3"/>
      </w:pPr>
      <w:bookmarkStart w:id="65" w:name="_Toc487114805"/>
      <w:r w:rsidRPr="00243693">
        <w:rPr>
          <w:u w:val="single"/>
        </w:rPr>
        <w:t xml:space="preserve">Patrick </w:t>
      </w:r>
      <w:proofErr w:type="spellStart"/>
      <w:r w:rsidRPr="00243693">
        <w:rPr>
          <w:u w:val="single"/>
        </w:rPr>
        <w:t>Hruby</w:t>
      </w:r>
      <w:proofErr w:type="spellEnd"/>
      <w:r w:rsidRPr="00243693">
        <w:rPr>
          <w:u w:val="single"/>
        </w:rPr>
        <w:t xml:space="preserve"> 2011</w:t>
      </w:r>
      <w:r w:rsidRPr="00243693">
        <w:t xml:space="preserve"> (</w:t>
      </w:r>
      <w:r>
        <w:t xml:space="preserve">sports journalist, former adjunct professor at Georgetown </w:t>
      </w:r>
      <w:proofErr w:type="gramStart"/>
      <w:r>
        <w:t>Univ.</w:t>
      </w:r>
      <w:r w:rsidRPr="00243693">
        <w:t xml:space="preserve"> )</w:t>
      </w:r>
      <w:proofErr w:type="gramEnd"/>
      <w:r w:rsidRPr="00243693">
        <w:t xml:space="preserve"> THE ALTANTIC 6 Apr 2011 “Should College Athletes Get Paid? Ending the Debate, Once and for All” </w:t>
      </w:r>
      <w:hyperlink r:id="rId51" w:history="1">
        <w:r w:rsidR="002B7BA1" w:rsidRPr="00A34D25">
          <w:rPr>
            <w:rStyle w:val="Hyperlink"/>
          </w:rPr>
          <w:t>https://www.theatlantic.com/entertainment/archive/2011/04/should-college-athletes-get-paid-ending-the-debate-once-and-for-all/236809/</w:t>
        </w:r>
        <w:bookmarkEnd w:id="65"/>
      </w:hyperlink>
      <w:r w:rsidR="002B7BA1">
        <w:t xml:space="preserve"> </w:t>
      </w:r>
    </w:p>
    <w:p w14:paraId="2F1BEE34" w14:textId="3E10E7B7" w:rsidR="00243693" w:rsidRDefault="00243693" w:rsidP="00243693">
      <w:pPr>
        <w:pStyle w:val="Evidence"/>
      </w:pPr>
      <w:r>
        <w:rPr>
          <w:shd w:val="clear" w:color="auto" w:fill="FFFFFF"/>
        </w:rPr>
        <w:t>It's often said that the War on Drugs—</w:t>
      </w:r>
      <w:r w:rsidRPr="00243693">
        <w:t>like Prohibition before it—takes a preexisting drug problem and adds a crime problem. Amateurism creates a similar dilemma for college sports. Except there is no initial drug problem. There's nothing inherently wrong about people paying other people to perform—otherwise, we should outlaw American Idol.</w:t>
      </w:r>
      <w:r>
        <w:rPr>
          <w:rStyle w:val="apple-converted-space"/>
          <w:rFonts w:ascii="Georgia" w:hAnsi="Georgia"/>
          <w:sz w:val="27"/>
          <w:szCs w:val="27"/>
          <w:shd w:val="clear" w:color="auto" w:fill="FFFFFF"/>
        </w:rPr>
        <w:t> </w:t>
      </w:r>
    </w:p>
    <w:p w14:paraId="383BB179" w14:textId="68A53E5D" w:rsidR="00243693" w:rsidRDefault="00243693" w:rsidP="00632032">
      <w:pPr>
        <w:pStyle w:val="Contention2"/>
        <w:outlineLvl w:val="0"/>
      </w:pPr>
      <w:bookmarkStart w:id="66" w:name="_Toc488122518"/>
      <w:r>
        <w:t>Corruption:</w:t>
      </w:r>
      <w:r w:rsidR="00632032">
        <w:t xml:space="preserve"> </w:t>
      </w:r>
      <w:r>
        <w:t>College athletes are sometimes already being paid – it’s just under the table and illegal</w:t>
      </w:r>
      <w:bookmarkEnd w:id="66"/>
    </w:p>
    <w:p w14:paraId="3437CEBD" w14:textId="7B641D5B" w:rsidR="00243693" w:rsidRPr="00243693" w:rsidRDefault="00243693" w:rsidP="00243693">
      <w:pPr>
        <w:pStyle w:val="Citation3"/>
      </w:pPr>
      <w:bookmarkStart w:id="67" w:name="_Toc487114806"/>
      <w:r w:rsidRPr="00243693">
        <w:rPr>
          <w:u w:val="single"/>
        </w:rPr>
        <w:t xml:space="preserve">Patrick </w:t>
      </w:r>
      <w:proofErr w:type="spellStart"/>
      <w:r w:rsidRPr="00243693">
        <w:rPr>
          <w:u w:val="single"/>
        </w:rPr>
        <w:t>Hruby</w:t>
      </w:r>
      <w:proofErr w:type="spellEnd"/>
      <w:r w:rsidRPr="00243693">
        <w:rPr>
          <w:u w:val="single"/>
        </w:rPr>
        <w:t xml:space="preserve"> 2011</w:t>
      </w:r>
      <w:r w:rsidRPr="00243693">
        <w:t xml:space="preserve"> (</w:t>
      </w:r>
      <w:r>
        <w:t xml:space="preserve">sports journalist, former adjunct professor at Georgetown </w:t>
      </w:r>
      <w:proofErr w:type="gramStart"/>
      <w:r>
        <w:t>Univ.</w:t>
      </w:r>
      <w:r w:rsidRPr="00243693">
        <w:t xml:space="preserve"> )</w:t>
      </w:r>
      <w:proofErr w:type="gramEnd"/>
      <w:r w:rsidRPr="00243693">
        <w:t xml:space="preserve"> THE ALTANTIC 6 Apr 2011 “Should College Athletes Get Paid? Ending the Debate, Once and for All” </w:t>
      </w:r>
      <w:hyperlink r:id="rId52" w:history="1">
        <w:r w:rsidR="002B7BA1" w:rsidRPr="00A34D25">
          <w:rPr>
            <w:rStyle w:val="Hyperlink"/>
          </w:rPr>
          <w:t>https://www.theatlantic.com/entertainment/archive/2011/04/should-college-athletes-get-paid-ending-the-debate-once-and-for-all/236809/</w:t>
        </w:r>
        <w:bookmarkEnd w:id="67"/>
      </w:hyperlink>
      <w:r w:rsidR="002B7BA1">
        <w:t xml:space="preserve"> </w:t>
      </w:r>
    </w:p>
    <w:p w14:paraId="2DE9E6FA" w14:textId="44EFA28C" w:rsidR="00243693" w:rsidRPr="00243693" w:rsidRDefault="00243693" w:rsidP="00243693">
      <w:pPr>
        <w:pStyle w:val="Evidence"/>
      </w:pPr>
      <w:r w:rsidRPr="00A60381">
        <w:rPr>
          <w:u w:val="single"/>
        </w:rPr>
        <w:t>The father of</w:t>
      </w:r>
      <w:r w:rsidRPr="00243693">
        <w:t xml:space="preserve"> former Auburn University </w:t>
      </w:r>
      <w:r w:rsidRPr="00A60381">
        <w:rPr>
          <w:u w:val="single"/>
        </w:rPr>
        <w:t>quarterback Cam Newton</w:t>
      </w:r>
      <w:r w:rsidRPr="00A60381">
        <w:rPr>
          <w:rStyle w:val="apple-converted-space"/>
          <w:u w:val="single"/>
        </w:rPr>
        <w:t> </w:t>
      </w:r>
      <w:hyperlink r:id="rId53" w:history="1">
        <w:r w:rsidRPr="00A60381">
          <w:rPr>
            <w:rStyle w:val="Hyperlink"/>
            <w:color w:val="000000"/>
            <w:u w:val="single"/>
          </w:rPr>
          <w:t>allegedly solicited $180,000 from a second school</w:t>
        </w:r>
      </w:hyperlink>
      <w:r w:rsidRPr="00A60381">
        <w:rPr>
          <w:rStyle w:val="apple-converted-space"/>
          <w:u w:val="single"/>
        </w:rPr>
        <w:t> </w:t>
      </w:r>
      <w:r w:rsidRPr="00A60381">
        <w:rPr>
          <w:u w:val="single"/>
        </w:rPr>
        <w:t>in exchange for his son's Heisman Trophy-winning services. Football players at Ohio State recently were</w:t>
      </w:r>
      <w:r w:rsidRPr="00A60381">
        <w:rPr>
          <w:rStyle w:val="apple-converted-space"/>
          <w:u w:val="single"/>
        </w:rPr>
        <w:t> </w:t>
      </w:r>
      <w:hyperlink r:id="rId54" w:history="1">
        <w:r w:rsidRPr="00A60381">
          <w:rPr>
            <w:rStyle w:val="Hyperlink"/>
            <w:color w:val="000000"/>
            <w:u w:val="single"/>
          </w:rPr>
          <w:t>suspended for selling memorabilia and receiving discounted tattoos</w:t>
        </w:r>
      </w:hyperlink>
      <w:r w:rsidRPr="00243693">
        <w:t>. Just last week, five other former Auburn players said that they were given sexual favors—shades of Spike Lee's</w:t>
      </w:r>
      <w:r w:rsidRPr="00243693">
        <w:rPr>
          <w:rStyle w:val="apple-converted-space"/>
        </w:rPr>
        <w:t> </w:t>
      </w:r>
      <w:hyperlink r:id="rId55" w:history="1">
        <w:r w:rsidRPr="00243693">
          <w:rPr>
            <w:rStyle w:val="Emphasis"/>
            <w:i w:val="0"/>
            <w:iCs w:val="0"/>
          </w:rPr>
          <w:t>He Got Game</w:t>
        </w:r>
      </w:hyperlink>
      <w:r w:rsidRPr="00243693">
        <w:t>—and cash while being recruited by and playing for the school, including</w:t>
      </w:r>
      <w:r w:rsidRPr="00243693">
        <w:rPr>
          <w:rStyle w:val="apple-converted-space"/>
        </w:rPr>
        <w:t> </w:t>
      </w:r>
      <w:hyperlink r:id="rId56" w:anchor="news/HBO_Sports/24731501" w:history="1">
        <w:r w:rsidRPr="00243693">
          <w:rPr>
            <w:rStyle w:val="Hyperlink"/>
            <w:color w:val="000000"/>
            <w:u w:val="none"/>
          </w:rPr>
          <w:t>post-game "money handshakes"</w:t>
        </w:r>
      </w:hyperlink>
      <w:r w:rsidRPr="00243693">
        <w:rPr>
          <w:rStyle w:val="apple-converted-space"/>
        </w:rPr>
        <w:t> </w:t>
      </w:r>
      <w:r w:rsidRPr="00243693">
        <w:t xml:space="preserve">from friends of the program. Of course, </w:t>
      </w:r>
      <w:r w:rsidRPr="00A60381">
        <w:rPr>
          <w:u w:val="single"/>
        </w:rPr>
        <w:t>none of this is new: from</w:t>
      </w:r>
      <w:r w:rsidRPr="00A60381">
        <w:rPr>
          <w:rStyle w:val="apple-converted-space"/>
          <w:u w:val="single"/>
        </w:rPr>
        <w:t> </w:t>
      </w:r>
      <w:hyperlink r:id="rId57" w:history="1">
        <w:r w:rsidRPr="00A60381">
          <w:rPr>
            <w:rStyle w:val="Hyperlink"/>
            <w:color w:val="000000"/>
            <w:u w:val="single"/>
          </w:rPr>
          <w:t>early 20th century Ivy League football</w:t>
        </w:r>
      </w:hyperlink>
      <w:r w:rsidRPr="00A60381">
        <w:rPr>
          <w:rStyle w:val="apple-converted-space"/>
          <w:u w:val="single"/>
        </w:rPr>
        <w:t> </w:t>
      </w:r>
      <w:r w:rsidRPr="00A60381">
        <w:rPr>
          <w:u w:val="single"/>
        </w:rPr>
        <w:t>to John Wooden-era UCLA super-booster</w:t>
      </w:r>
      <w:hyperlink r:id="rId58" w:history="1">
        <w:r w:rsidRPr="00A60381">
          <w:rPr>
            <w:rStyle w:val="apple-converted-space"/>
            <w:u w:val="single"/>
          </w:rPr>
          <w:t> </w:t>
        </w:r>
        <w:r w:rsidRPr="00A60381">
          <w:rPr>
            <w:rStyle w:val="Hyperlink"/>
            <w:color w:val="000000"/>
            <w:u w:val="single"/>
          </w:rPr>
          <w:t>Sam Gilbert</w:t>
        </w:r>
      </w:hyperlink>
      <w:r w:rsidRPr="00A60381">
        <w:rPr>
          <w:rStyle w:val="apple-converted-space"/>
          <w:u w:val="single"/>
        </w:rPr>
        <w:t> </w:t>
      </w:r>
      <w:r w:rsidRPr="00A60381">
        <w:rPr>
          <w:u w:val="single"/>
        </w:rPr>
        <w:t>to former USC running back Reggie Bush</w:t>
      </w:r>
      <w:r w:rsidRPr="00A60381">
        <w:rPr>
          <w:rStyle w:val="apple-converted-space"/>
          <w:u w:val="single"/>
        </w:rPr>
        <w:t> </w:t>
      </w:r>
      <w:hyperlink r:id="rId59" w:history="1">
        <w:r w:rsidRPr="00A60381">
          <w:rPr>
            <w:rStyle w:val="Hyperlink"/>
            <w:color w:val="000000"/>
            <w:u w:val="single"/>
          </w:rPr>
          <w:t>returning his Heisman statuette</w:t>
        </w:r>
      </w:hyperlink>
      <w:r w:rsidRPr="00A60381">
        <w:rPr>
          <w:rStyle w:val="apple-converted-space"/>
          <w:u w:val="single"/>
        </w:rPr>
        <w:t> </w:t>
      </w:r>
      <w:r w:rsidRPr="00A60381">
        <w:rPr>
          <w:u w:val="single"/>
        </w:rPr>
        <w:t>in the wake of a cash 'n' agents scandal, college sports long have featured an underground economy, because talented young athletes forever have been worth more than the above-board value of a scholarship. And since underground economies by definition involve corruption and rule breaking, almost everyone in the pay-for-play debate agrees that money handshakes are a problem</w:t>
      </w:r>
      <w:r w:rsidRPr="00243693">
        <w:t>.</w:t>
      </w:r>
    </w:p>
    <w:p w14:paraId="302F2D97" w14:textId="613FFAFB" w:rsidR="002012F7" w:rsidRDefault="002012F7" w:rsidP="00632032">
      <w:pPr>
        <w:pStyle w:val="Contention1"/>
        <w:outlineLvl w:val="0"/>
      </w:pPr>
      <w:bookmarkStart w:id="68" w:name="_Toc488122519"/>
      <w:r>
        <w:lastRenderedPageBreak/>
        <w:t>SOLVENCY</w:t>
      </w:r>
      <w:r w:rsidR="0069401C">
        <w:t xml:space="preserve"> </w:t>
      </w:r>
      <w:r w:rsidR="00561A42">
        <w:t>/ ADVOCACY</w:t>
      </w:r>
      <w:bookmarkEnd w:id="68"/>
    </w:p>
    <w:p w14:paraId="62A40EC5" w14:textId="1D304E7E" w:rsidR="00A60381" w:rsidRDefault="00A60381" w:rsidP="00A60381">
      <w:pPr>
        <w:pStyle w:val="Contention2"/>
      </w:pPr>
      <w:bookmarkStart w:id="69" w:name="_Toc488122520"/>
      <w:r>
        <w:t>Paying athletes would produce a vibrant athletics system where a fairer portion of the money is given to those who earn it</w:t>
      </w:r>
      <w:bookmarkEnd w:id="69"/>
    </w:p>
    <w:p w14:paraId="4CACD6DA" w14:textId="0BE8967A" w:rsidR="00A60381" w:rsidRDefault="00A60381" w:rsidP="00A60381">
      <w:pPr>
        <w:pStyle w:val="Citation3"/>
      </w:pPr>
      <w:bookmarkStart w:id="70" w:name="_Toc487114807"/>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60" w:history="1">
        <w:r w:rsidR="002B7BA1" w:rsidRPr="00A34D25">
          <w:rPr>
            <w:rStyle w:val="Hyperlink"/>
          </w:rPr>
          <w:t>https://drive.google.com/file/d/0BxM4wdtZ5uI-OWFhNGE1ZTItZTllYS00YmVlLTk0YmItYTM4ZDUyY2MwNTE2/view</w:t>
        </w:r>
        <w:bookmarkEnd w:id="70"/>
      </w:hyperlink>
      <w:r w:rsidR="002B7BA1">
        <w:t xml:space="preserve"> </w:t>
      </w:r>
    </w:p>
    <w:p w14:paraId="6BD09B90" w14:textId="366F08ED" w:rsidR="0076120C" w:rsidRDefault="0076120C" w:rsidP="0076120C">
      <w:pPr>
        <w:pStyle w:val="Evidence"/>
      </w:pPr>
      <w:bookmarkStart w:id="71" w:name="_GoBack"/>
      <w:r>
        <w:rPr>
          <w:noProof/>
          <w:lang w:eastAsia="en-US"/>
        </w:rPr>
        <w:drawing>
          <wp:inline distT="0" distB="0" distL="0" distR="0" wp14:anchorId="54B8AAA0" wp14:editId="13F556A8">
            <wp:extent cx="5027947" cy="1775518"/>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037069" cy="1778739"/>
                    </a:xfrm>
                    <a:prstGeom prst="rect">
                      <a:avLst/>
                    </a:prstGeom>
                    <a:noFill/>
                    <a:ln>
                      <a:noFill/>
                    </a:ln>
                  </pic:spPr>
                </pic:pic>
              </a:graphicData>
            </a:graphic>
          </wp:inline>
        </w:drawing>
      </w:r>
      <w:bookmarkEnd w:id="71"/>
    </w:p>
    <w:p w14:paraId="01308BB6" w14:textId="12FB1E29" w:rsidR="00842AB6" w:rsidRDefault="00842AB6" w:rsidP="00842AB6">
      <w:pPr>
        <w:pStyle w:val="Contention2"/>
      </w:pPr>
      <w:bookmarkStart w:id="72" w:name="_Toc488122521"/>
      <w:r>
        <w:t>A/T “Too hard to decide how much to pay” – No committee has to decide.</w:t>
      </w:r>
      <w:r w:rsidR="00632032">
        <w:t xml:space="preserve"> </w:t>
      </w:r>
      <w:r>
        <w:t>Just make offers, let the market decide</w:t>
      </w:r>
      <w:bookmarkEnd w:id="72"/>
    </w:p>
    <w:p w14:paraId="3E6C71B1" w14:textId="56F4C847" w:rsidR="00842AB6" w:rsidRDefault="00842AB6" w:rsidP="00842AB6">
      <w:pPr>
        <w:pStyle w:val="Citation3"/>
      </w:pPr>
      <w:bookmarkStart w:id="73" w:name="_Toc487114808"/>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62" w:history="1">
        <w:r w:rsidR="002B7BA1" w:rsidRPr="00A34D25">
          <w:rPr>
            <w:rStyle w:val="Hyperlink"/>
          </w:rPr>
          <w:t>https://drive.google.com/file/d/0BxM4wdtZ5uI-OWFhNGE1ZTItZTllYS00YmVlLTk0YmItYTM4ZDUyY2MwNTE2/view</w:t>
        </w:r>
        <w:bookmarkEnd w:id="73"/>
      </w:hyperlink>
      <w:r w:rsidR="002B7BA1">
        <w:t xml:space="preserve"> </w:t>
      </w:r>
    </w:p>
    <w:p w14:paraId="615260CE" w14:textId="77777777" w:rsidR="00842AB6" w:rsidRDefault="00842AB6" w:rsidP="00842AB6">
      <w:pPr>
        <w:pStyle w:val="Evidence"/>
      </w:pPr>
      <w:r w:rsidRPr="00EC0152">
        <w:rPr>
          <w:u w:val="single"/>
        </w:rPr>
        <w:t>Myth 1: It’s too hard to figure out how to pay players fairly. This myth rests deeply in the assumption that if we deign to allow college players to be paid, there would have to be a nationwide agreement by all 345 Division I schools</w:t>
      </w:r>
      <w:r>
        <w:t xml:space="preserve"> (or perhaps just the 122 in FBS, the football bowl subdivision) </w:t>
      </w:r>
      <w:r w:rsidRPr="00EC0152">
        <w:rPr>
          <w:u w:val="single"/>
        </w:rPr>
        <w:t>as to what each student would get, and it would be a nightmare, with committees meeting annually to review compensation</w:t>
      </w:r>
      <w:r>
        <w:t xml:space="preserve"> to make sure it was fair to schools and athletes, and endless debates over the optimal pay level. It makes you wonder how the Software Industry Wage Committee ever decides how much to pay computer programmers and how the Law Firm Pay Commissariat decides on associate and partner compensation each year. </w:t>
      </w:r>
      <w:r w:rsidRPr="00EC0152">
        <w:rPr>
          <w:u w:val="single"/>
        </w:rPr>
        <w:t>The solution, of course, is just to pay them. There is no need for a central committee to make this decision. Since 1776, with the publication of Adam Smith’s “The Wealth of Nations,” we’ve understood that markets generally find their way to efficient outcomes without the need for a committee, NCAA or otherwise, acting as a wage politburo. No centralized commission or study group is needed to decide what we should pay the athletes. Let schools make offers, and let incoming high school athletes and their parents decide which to accept</w:t>
      </w:r>
      <w:r>
        <w:t>.</w:t>
      </w:r>
    </w:p>
    <w:p w14:paraId="68F2B9DA" w14:textId="41F07FF3" w:rsidR="001835D4" w:rsidRDefault="001835D4" w:rsidP="00632032">
      <w:pPr>
        <w:pStyle w:val="Contention2"/>
        <w:outlineLvl w:val="0"/>
      </w:pPr>
      <w:bookmarkStart w:id="74" w:name="_Toc488122522"/>
      <w:r>
        <w:lastRenderedPageBreak/>
        <w:t>A/T “Schools can’t afford it” – Of course they can, they have millions and billions of dollars</w:t>
      </w:r>
      <w:bookmarkEnd w:id="74"/>
    </w:p>
    <w:p w14:paraId="46604B9B" w14:textId="4AFF5F1C" w:rsidR="001835D4" w:rsidRPr="001835D4" w:rsidRDefault="001835D4" w:rsidP="001835D4">
      <w:pPr>
        <w:pStyle w:val="Citation3"/>
      </w:pPr>
      <w:bookmarkStart w:id="75" w:name="_Toc487114809"/>
      <w:r w:rsidRPr="001835D4">
        <w:rPr>
          <w:u w:val="single"/>
        </w:rPr>
        <w:t>Maxwell Strachan 2015</w:t>
      </w:r>
      <w:r w:rsidRPr="001835D4">
        <w:t xml:space="preserve"> (journalist) HUFFINGTON POST “NCAA Schools Can Absolutely Afford To Pay College Athletes, Economists Say” 27 March 2015 </w:t>
      </w:r>
      <w:hyperlink r:id="rId63" w:history="1">
        <w:r w:rsidRPr="00D350B1">
          <w:rPr>
            <w:rStyle w:val="Hyperlink"/>
          </w:rPr>
          <w:t>http://www.huffingtonpost.com/2015/03/27/ncaa-pay-student-athletes_n_6940836.html</w:t>
        </w:r>
        <w:bookmarkEnd w:id="75"/>
      </w:hyperlink>
      <w:r>
        <w:t xml:space="preserve"> </w:t>
      </w:r>
    </w:p>
    <w:p w14:paraId="6FC22503" w14:textId="700C4CDF" w:rsidR="001835D4" w:rsidRDefault="001835D4" w:rsidP="001835D4">
      <w:pPr>
        <w:pStyle w:val="Evidence"/>
      </w:pPr>
      <w:r>
        <w:t xml:space="preserve">But </w:t>
      </w:r>
      <w:r w:rsidRPr="001835D4">
        <w:rPr>
          <w:u w:val="single"/>
        </w:rPr>
        <w:t>when The Huffington Post asked five sports economists whether the NCAA and its member institutions could afford to pay student-athletes, the response was</w:t>
      </w:r>
      <w:r>
        <w:t xml:space="preserve"> quite different: </w:t>
      </w:r>
      <w:r w:rsidRPr="001835D4">
        <w:rPr>
          <w:u w:val="single"/>
        </w:rPr>
        <w:t xml:space="preserve">a resounding yes. Some of the economists were almost surprised by the question; the answer seemed so obvious to them. “It’s pretty clear that they would be able to,” said David </w:t>
      </w:r>
      <w:proofErr w:type="spellStart"/>
      <w:r w:rsidRPr="001835D4">
        <w:rPr>
          <w:u w:val="single"/>
        </w:rPr>
        <w:t>Berri</w:t>
      </w:r>
      <w:proofErr w:type="spellEnd"/>
      <w:r w:rsidRPr="001835D4">
        <w:rPr>
          <w:u w:val="single"/>
        </w:rPr>
        <w:t>, a professor of economics at Southern Utah University. “I don’t see any reason that they wouldn’t be able to, in fact.” As Rodney Fort, a sports economist and professor of sports management at the University of Michigan, succinctly put it, “The money is already there.” The NCAA alone</w:t>
      </w:r>
      <w:r w:rsidRPr="001835D4">
        <w:rPr>
          <w:rStyle w:val="apple-converted-space"/>
          <w:u w:val="single"/>
        </w:rPr>
        <w:t> </w:t>
      </w:r>
      <w:hyperlink r:id="rId64" w:tgtFrame="_hplink" w:history="1">
        <w:r w:rsidRPr="001835D4">
          <w:rPr>
            <w:rStyle w:val="Hyperlink"/>
            <w:color w:val="000000"/>
            <w:u w:val="single"/>
          </w:rPr>
          <w:t>brought in nearly a billion dollars</w:t>
        </w:r>
      </w:hyperlink>
      <w:r w:rsidRPr="001835D4">
        <w:rPr>
          <w:rStyle w:val="apple-converted-space"/>
          <w:u w:val="single"/>
        </w:rPr>
        <w:t> </w:t>
      </w:r>
      <w:r w:rsidRPr="001835D4">
        <w:rPr>
          <w:u w:val="single"/>
        </w:rPr>
        <w:t>in revenue in its most recent financial year, and</w:t>
      </w:r>
      <w:r w:rsidRPr="001835D4">
        <w:rPr>
          <w:rStyle w:val="apple-converted-space"/>
          <w:u w:val="single"/>
        </w:rPr>
        <w:t> </w:t>
      </w:r>
      <w:hyperlink r:id="rId65" w:tgtFrame="_hplink" w:history="1">
        <w:r w:rsidRPr="001835D4">
          <w:rPr>
            <w:rStyle w:val="Hyperlink"/>
            <w:color w:val="000000"/>
            <w:u w:val="single"/>
          </w:rPr>
          <w:t>top-tier athletic programs regularly bring in</w:t>
        </w:r>
      </w:hyperlink>
      <w:r w:rsidRPr="001835D4">
        <w:rPr>
          <w:rStyle w:val="apple-converted-space"/>
          <w:u w:val="single"/>
        </w:rPr>
        <w:t> </w:t>
      </w:r>
      <w:r w:rsidRPr="001835D4">
        <w:rPr>
          <w:u w:val="single"/>
        </w:rPr>
        <w:t>tens of millions of dollars as well</w:t>
      </w:r>
      <w:r w:rsidRPr="001835D4">
        <w:t>.</w:t>
      </w:r>
    </w:p>
    <w:p w14:paraId="45340678" w14:textId="20EECCDC" w:rsidR="007606FA" w:rsidRDefault="00FB61C4" w:rsidP="00632032">
      <w:pPr>
        <w:pStyle w:val="Contention2"/>
        <w:outlineLvl w:val="0"/>
      </w:pPr>
      <w:bookmarkStart w:id="76" w:name="_Toc488122523"/>
      <w:r>
        <w:t>A/T “Schools can’t afford it” – Best way to test that is do the plan and find out.</w:t>
      </w:r>
      <w:bookmarkEnd w:id="76"/>
    </w:p>
    <w:p w14:paraId="2594DE89" w14:textId="0695BCA8" w:rsidR="00071974" w:rsidRPr="00AD7221" w:rsidRDefault="00071974" w:rsidP="00AD7221">
      <w:pPr>
        <w:pStyle w:val="Constructive"/>
        <w:spacing w:line="240" w:lineRule="auto"/>
        <w:rPr>
          <w:b/>
        </w:rPr>
      </w:pPr>
      <w:r w:rsidRPr="00AD7221">
        <w:rPr>
          <w:b/>
        </w:rPr>
        <w:t>Analysis: The beauty of the plan is, if the schools decide it’s too expensive, they can simply stop offering to pay them. No one is forcing them.</w:t>
      </w:r>
    </w:p>
    <w:p w14:paraId="354966EA" w14:textId="764032C4" w:rsidR="00FB61C4" w:rsidRDefault="00FB61C4" w:rsidP="00FB61C4">
      <w:pPr>
        <w:pStyle w:val="Citation3"/>
      </w:pPr>
      <w:bookmarkStart w:id="77" w:name="_Toc487114810"/>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66" w:history="1">
        <w:r w:rsidR="002B7BA1" w:rsidRPr="00A34D25">
          <w:rPr>
            <w:rStyle w:val="Hyperlink"/>
          </w:rPr>
          <w:t>https://drive.google.com/file/d/0BxM4wdtZ5uI-OWFhNGE1ZTItZTllYS00YmVlLTk0YmItYTM4ZDUyY2MwNTE2/view</w:t>
        </w:r>
        <w:bookmarkEnd w:id="77"/>
      </w:hyperlink>
      <w:r w:rsidR="002B7BA1">
        <w:t xml:space="preserve"> </w:t>
      </w:r>
    </w:p>
    <w:p w14:paraId="6ED5F397" w14:textId="30E8AA32" w:rsidR="00FB61C4" w:rsidRPr="007606FA" w:rsidRDefault="00FB61C4" w:rsidP="00FB61C4">
      <w:pPr>
        <w:pStyle w:val="Evidence"/>
      </w:pPr>
      <w:r>
        <w:rPr>
          <w:noProof/>
          <w:lang w:eastAsia="en-US"/>
        </w:rPr>
        <w:drawing>
          <wp:inline distT="0" distB="0" distL="0" distR="0" wp14:anchorId="2A948553" wp14:editId="48BE403E">
            <wp:extent cx="5353050" cy="7303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361040" cy="731442"/>
                    </a:xfrm>
                    <a:prstGeom prst="rect">
                      <a:avLst/>
                    </a:prstGeom>
                    <a:noFill/>
                    <a:ln>
                      <a:noFill/>
                    </a:ln>
                  </pic:spPr>
                </pic:pic>
              </a:graphicData>
            </a:graphic>
          </wp:inline>
        </w:drawing>
      </w:r>
    </w:p>
    <w:p w14:paraId="0E56AD8F" w14:textId="0191CD0E" w:rsidR="001835D4" w:rsidRDefault="001835D4" w:rsidP="001835D4">
      <w:pPr>
        <w:pStyle w:val="Contention2"/>
      </w:pPr>
      <w:bookmarkStart w:id="78" w:name="_Toc488122524"/>
      <w:r>
        <w:t xml:space="preserve">A/T “Schools are </w:t>
      </w:r>
      <w:proofErr w:type="gramStart"/>
      <w:r>
        <w:t>broke</w:t>
      </w:r>
      <w:proofErr w:type="gramEnd"/>
      <w:r>
        <w:t>, no money for players” – Because they spend it all, not because there’s not enough money</w:t>
      </w:r>
      <w:bookmarkEnd w:id="78"/>
    </w:p>
    <w:p w14:paraId="5AC6C7B2" w14:textId="3ED0BD16" w:rsidR="001835D4" w:rsidRPr="001835D4" w:rsidRDefault="001835D4" w:rsidP="001835D4">
      <w:pPr>
        <w:pStyle w:val="Citation3"/>
      </w:pPr>
      <w:bookmarkStart w:id="79" w:name="_Toc487114811"/>
      <w:r w:rsidRPr="001835D4">
        <w:rPr>
          <w:u w:val="single"/>
        </w:rPr>
        <w:t>Maxwell Strachan 2015</w:t>
      </w:r>
      <w:r w:rsidRPr="001835D4">
        <w:t xml:space="preserve"> (journalist) HUFFINGTON POST “NCAA Schools Can Absolutely Afford To Pay College Athletes, Economists Say” 27 March 2015 </w:t>
      </w:r>
      <w:hyperlink r:id="rId68" w:history="1">
        <w:r w:rsidRPr="00D350B1">
          <w:rPr>
            <w:rStyle w:val="Hyperlink"/>
          </w:rPr>
          <w:t>http://www.huffingtonpost.com/2015/03/27/ncaa-pay-student-athletes_n_6940836.html</w:t>
        </w:r>
      </w:hyperlink>
      <w:r>
        <w:t xml:space="preserve"> (brackets added)</w:t>
      </w:r>
      <w:bookmarkEnd w:id="79"/>
    </w:p>
    <w:p w14:paraId="2D37E1E9" w14:textId="16E7CEF5" w:rsidR="001835D4" w:rsidRPr="001835D4" w:rsidRDefault="001835D4" w:rsidP="001835D4">
      <w:pPr>
        <w:pStyle w:val="Evidence"/>
      </w:pPr>
      <w:r>
        <w:t>S</w:t>
      </w:r>
      <w:r w:rsidRPr="001835D4">
        <w:t>ure, you might say, there’s a lot of money coming in. But if the schools are still losing money or only breaking even on their sports programs, won’t additional labor costs hurt those programs and the schools?</w:t>
      </w:r>
      <w:r>
        <w:t xml:space="preserve"> </w:t>
      </w:r>
      <w:r w:rsidRPr="001835D4">
        <w:t xml:space="preserve">“That’s a silly argument,” </w:t>
      </w:r>
      <w:r>
        <w:t xml:space="preserve">[Economics Professor David] </w:t>
      </w:r>
      <w:proofErr w:type="spellStart"/>
      <w:r w:rsidRPr="001835D4">
        <w:t>Berri</w:t>
      </w:r>
      <w:proofErr w:type="spellEnd"/>
      <w:r w:rsidRPr="001835D4">
        <w:t xml:space="preserve"> said. “They’re nonprofits, and their incentive is to spend every cent that comes in.”</w:t>
      </w:r>
      <w:r>
        <w:t xml:space="preserve"> </w:t>
      </w:r>
      <w:r w:rsidRPr="001835D4">
        <w:t>“That doesn’t mean they aren’t making money,” he added. “That just means they spent all of it.”</w:t>
      </w:r>
    </w:p>
    <w:p w14:paraId="56288BC0" w14:textId="6600164A" w:rsidR="008F4DD9" w:rsidRDefault="008F4DD9" w:rsidP="008F4DD9">
      <w:pPr>
        <w:pStyle w:val="Contention2"/>
      </w:pPr>
      <w:bookmarkStart w:id="80" w:name="_Toc488122525"/>
      <w:r>
        <w:lastRenderedPageBreak/>
        <w:t>A/T “Schools can’t afford big bucks” – They don’t have to pay them. Nobody is forcing them to pay big bucks</w:t>
      </w:r>
      <w:bookmarkEnd w:id="80"/>
    </w:p>
    <w:p w14:paraId="46136EED" w14:textId="5A3A2CAC" w:rsidR="008F4DD9" w:rsidRDefault="008F4DD9" w:rsidP="008F4DD9">
      <w:pPr>
        <w:pStyle w:val="Citation3"/>
      </w:pPr>
      <w:bookmarkStart w:id="81" w:name="_Toc487114812"/>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69" w:history="1">
        <w:r w:rsidR="002B7BA1" w:rsidRPr="00A34D25">
          <w:rPr>
            <w:rStyle w:val="Hyperlink"/>
          </w:rPr>
          <w:t>https://drive.google.com/file/d/0BxM4wdtZ5uI-OWFhNGE1ZTItZTllYS00YmVlLTk0YmItYTM4ZDUyY2MwNTE2/view</w:t>
        </w:r>
        <w:bookmarkEnd w:id="81"/>
      </w:hyperlink>
      <w:r w:rsidR="002B7BA1">
        <w:t xml:space="preserve"> </w:t>
      </w:r>
    </w:p>
    <w:p w14:paraId="1312E9C9" w14:textId="6504A7C1" w:rsidR="008F4DD9" w:rsidRDefault="008F4DD9" w:rsidP="008F4DD9">
      <w:pPr>
        <w:pStyle w:val="Evidence"/>
        <w:rPr>
          <w:u w:val="single"/>
        </w:rPr>
      </w:pPr>
      <w:r>
        <w:t xml:space="preserve">But </w:t>
      </w:r>
      <w:r w:rsidRPr="008F4DD9">
        <w:rPr>
          <w:u w:val="single"/>
        </w:rPr>
        <w:t>a market system of pay will not impose a one-size-fits-all solution, mandatory minimum wage on all colleges. As an example, currently the University of Texas</w:t>
      </w:r>
      <w:r>
        <w:t xml:space="preserve"> (“Texas”) </w:t>
      </w:r>
      <w:r w:rsidRPr="008F4DD9">
        <w:rPr>
          <w:u w:val="single"/>
        </w:rPr>
        <w:t>has a choice whether to pay its head football coach Mack Brown $5 million per year</w:t>
      </w:r>
      <w:r>
        <w:t xml:space="preserve"> in base salary. </w:t>
      </w:r>
      <w:r w:rsidRPr="008F4DD9">
        <w:rPr>
          <w:u w:val="single"/>
        </w:rPr>
        <w:t>Texas negotiated with Brown, and when the dust settled</w:t>
      </w:r>
      <w:r>
        <w:t xml:space="preserve"> </w:t>
      </w:r>
      <w:r w:rsidRPr="008F4DD9">
        <w:rPr>
          <w:u w:val="single"/>
        </w:rPr>
        <w:t>decided it was in their interest to offer him $5 million</w:t>
      </w:r>
      <w:r>
        <w:t xml:space="preserve"> (plus bonuses</w:t>
      </w:r>
      <w:r w:rsidRPr="008F4DD9">
        <w:rPr>
          <w:u w:val="single"/>
        </w:rPr>
        <w:t>), all without asking permission of the other NCAA schools. Grants to college athletes would be set the same way – each school (or conference) should be allowed to offer each student what it sees fit and let the market sort things out</w:t>
      </w:r>
      <w:r>
        <w:t xml:space="preserve">. Across American industries, there are high-paying and low-paying firms, and so there would be high-paying and low-paying schools. </w:t>
      </w:r>
      <w:r w:rsidRPr="008F4DD9">
        <w:rPr>
          <w:u w:val="single"/>
        </w:rPr>
        <w:t>Schools that earn less money from football and basketball will make smaller offers, but they will still be able to field teams.</w:t>
      </w:r>
    </w:p>
    <w:p w14:paraId="60154404" w14:textId="22A300DB" w:rsidR="00D8495E" w:rsidRDefault="00D8495E" w:rsidP="00D8495E">
      <w:pPr>
        <w:pStyle w:val="Contention2"/>
      </w:pPr>
      <w:bookmarkStart w:id="82" w:name="_Toc488122526"/>
      <w:r>
        <w:t>A/T “Most schools don’t have enough money” – Only 75 big name schools are going to pay players, the rest don’t matter</w:t>
      </w:r>
      <w:bookmarkEnd w:id="82"/>
    </w:p>
    <w:p w14:paraId="16983D31" w14:textId="334F8AAC" w:rsidR="00D8495E" w:rsidRDefault="00D8495E" w:rsidP="00D8495E">
      <w:pPr>
        <w:pStyle w:val="Citation3"/>
      </w:pPr>
      <w:bookmarkStart w:id="83" w:name="_Toc487114813"/>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70" w:history="1">
        <w:r w:rsidR="002B7BA1" w:rsidRPr="00A34D25">
          <w:rPr>
            <w:rStyle w:val="Hyperlink"/>
          </w:rPr>
          <w:t>https://drive.google.com/file/d/0BxM4wdtZ5uI-OWFhNGE1ZTItZTllYS00YmVlLTk0YmItYTM4ZDUyY2MwNTE2/view</w:t>
        </w:r>
        <w:bookmarkEnd w:id="83"/>
      </w:hyperlink>
      <w:r w:rsidR="002B7BA1">
        <w:t xml:space="preserve"> </w:t>
      </w:r>
    </w:p>
    <w:p w14:paraId="5A244B4F" w14:textId="4DE5867E" w:rsidR="00D8495E" w:rsidRDefault="00D8495E" w:rsidP="00D8495E">
      <w:pPr>
        <w:pStyle w:val="Evidence"/>
      </w:pPr>
      <w:r>
        <w:rPr>
          <w:noProof/>
          <w:lang w:eastAsia="en-US"/>
        </w:rPr>
        <w:drawing>
          <wp:inline distT="0" distB="0" distL="0" distR="0" wp14:anchorId="46078FE0" wp14:editId="2043559B">
            <wp:extent cx="4552950" cy="28966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4561870" cy="2902344"/>
                    </a:xfrm>
                    <a:prstGeom prst="rect">
                      <a:avLst/>
                    </a:prstGeom>
                    <a:noFill/>
                    <a:ln>
                      <a:noFill/>
                    </a:ln>
                  </pic:spPr>
                </pic:pic>
              </a:graphicData>
            </a:graphic>
          </wp:inline>
        </w:drawing>
      </w:r>
    </w:p>
    <w:p w14:paraId="161C6CBF" w14:textId="108DFD61" w:rsidR="00FB61C4" w:rsidRDefault="00FB61C4" w:rsidP="00FB61C4">
      <w:pPr>
        <w:pStyle w:val="Contention2"/>
      </w:pPr>
      <w:bookmarkStart w:id="84" w:name="_Toc488122527"/>
      <w:r>
        <w:lastRenderedPageBreak/>
        <w:t>A/T “Schools losing money/Can’t afford it” – Then why are they spending millions on sports now? And begging to spend more?</w:t>
      </w:r>
      <w:bookmarkEnd w:id="84"/>
    </w:p>
    <w:p w14:paraId="1D4541F7" w14:textId="40BBACD7" w:rsidR="00FB61C4" w:rsidRDefault="00FB61C4" w:rsidP="00FB61C4">
      <w:pPr>
        <w:pStyle w:val="Citation3"/>
      </w:pPr>
      <w:bookmarkStart w:id="85" w:name="_Toc487114814"/>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72" w:history="1">
        <w:r w:rsidR="002B7BA1" w:rsidRPr="00A34D25">
          <w:rPr>
            <w:rStyle w:val="Hyperlink"/>
          </w:rPr>
          <w:t>https://drive.google.com/file/d/0BxM4wdtZ5uI-OWFhNGE1ZTItZTllYS00YmVlLTk0YmItYTM4ZDUyY2MwNTE2/view</w:t>
        </w:r>
        <w:bookmarkEnd w:id="85"/>
      </w:hyperlink>
      <w:r w:rsidR="002B7BA1">
        <w:t xml:space="preserve"> </w:t>
      </w:r>
    </w:p>
    <w:p w14:paraId="37620F4F" w14:textId="3F4C6D6E" w:rsidR="00FB61C4" w:rsidRDefault="00FB61C4" w:rsidP="00FB61C4">
      <w:pPr>
        <w:pStyle w:val="Evidence"/>
      </w:pPr>
      <w:r>
        <w:rPr>
          <w:noProof/>
          <w:lang w:eastAsia="en-US"/>
        </w:rPr>
        <w:drawing>
          <wp:inline distT="0" distB="0" distL="0" distR="0" wp14:anchorId="1B34242C" wp14:editId="6E5D9B67">
            <wp:extent cx="5124450" cy="21023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131008" cy="2105029"/>
                    </a:xfrm>
                    <a:prstGeom prst="rect">
                      <a:avLst/>
                    </a:prstGeom>
                    <a:noFill/>
                    <a:ln>
                      <a:noFill/>
                    </a:ln>
                  </pic:spPr>
                </pic:pic>
              </a:graphicData>
            </a:graphic>
          </wp:inline>
        </w:drawing>
      </w:r>
    </w:p>
    <w:p w14:paraId="05006020" w14:textId="77777777" w:rsidR="00FB61C4" w:rsidRDefault="00FB61C4" w:rsidP="00FB61C4">
      <w:pPr>
        <w:pStyle w:val="Evidence"/>
      </w:pPr>
    </w:p>
    <w:p w14:paraId="7CB2499A" w14:textId="776CCBDF" w:rsidR="006768C0" w:rsidRDefault="002E4B7C" w:rsidP="00632032">
      <w:pPr>
        <w:pStyle w:val="Contention1"/>
        <w:outlineLvl w:val="0"/>
      </w:pPr>
      <w:bookmarkStart w:id="86" w:name="_Toc488122528"/>
      <w:r>
        <w:t>DISAVANTAGE RESPONSES</w:t>
      </w:r>
      <w:bookmarkEnd w:id="86"/>
    </w:p>
    <w:p w14:paraId="13F34A2C" w14:textId="7B86390E" w:rsidR="001C4F17" w:rsidRDefault="001C4F17" w:rsidP="00632032">
      <w:pPr>
        <w:pStyle w:val="Contention1"/>
        <w:outlineLvl w:val="0"/>
      </w:pPr>
      <w:bookmarkStart w:id="87" w:name="_Toc488122529"/>
      <w:r>
        <w:t>A/T “Lost values / student-athlete principle”</w:t>
      </w:r>
      <w:bookmarkEnd w:id="87"/>
    </w:p>
    <w:p w14:paraId="79F03125" w14:textId="4A5FAC02" w:rsidR="008C0B86" w:rsidRDefault="008C0B86" w:rsidP="008C0B86">
      <w:pPr>
        <w:pStyle w:val="Contention2"/>
      </w:pPr>
      <w:bookmarkStart w:id="88" w:name="_Toc488122530"/>
      <w:r>
        <w:t xml:space="preserve">Golden </w:t>
      </w:r>
      <w:r w:rsidR="00E96C29">
        <w:t xml:space="preserve">Age that never was, it’s just </w:t>
      </w:r>
      <w:r>
        <w:t>hypocrisy</w:t>
      </w:r>
      <w:r w:rsidR="001C4F17">
        <w:t>. Athletes have always been expected to put sports first before academics</w:t>
      </w:r>
      <w:bookmarkEnd w:id="88"/>
    </w:p>
    <w:p w14:paraId="7FF037FA" w14:textId="267A63C0" w:rsidR="00E96C29" w:rsidRPr="00E96C29" w:rsidRDefault="00E96C29" w:rsidP="00E96C29">
      <w:pPr>
        <w:pStyle w:val="Citation3"/>
      </w:pPr>
      <w:bookmarkStart w:id="89" w:name="_Toc487114815"/>
      <w:r w:rsidRPr="00E96C29">
        <w:rPr>
          <w:u w:val="single"/>
        </w:rPr>
        <w:t xml:space="preserve">Joe </w:t>
      </w:r>
      <w:proofErr w:type="spellStart"/>
      <w:r w:rsidRPr="00E96C29">
        <w:rPr>
          <w:u w:val="single"/>
        </w:rPr>
        <w:t>Nocera</w:t>
      </w:r>
      <w:proofErr w:type="spellEnd"/>
      <w:r w:rsidRPr="00E96C29">
        <w:rPr>
          <w:u w:val="single"/>
        </w:rPr>
        <w:t xml:space="preserve"> &amp; Ben Strauss 2016</w:t>
      </w:r>
      <w:r w:rsidRPr="00E96C29">
        <w:t xml:space="preserve"> (</w:t>
      </w:r>
      <w:proofErr w:type="spellStart"/>
      <w:r>
        <w:t>Nocera</w:t>
      </w:r>
      <w:proofErr w:type="spellEnd"/>
      <w:r>
        <w:t xml:space="preserve"> – business journalist. Strauss – journalist with the NY Times</w:t>
      </w:r>
      <w:r w:rsidRPr="00E96C29">
        <w:t xml:space="preserve">) FORTUNE magazine 27 Feb 2016 Here’s How The NCAA Hurts College Athletes </w:t>
      </w:r>
      <w:hyperlink r:id="rId74" w:history="1">
        <w:r w:rsidR="002B7BA1" w:rsidRPr="00A34D25">
          <w:rPr>
            <w:rStyle w:val="Hyperlink"/>
          </w:rPr>
          <w:t>http://fortune.com/2016/02/27/how-ncaa-hurts-college-players/</w:t>
        </w:r>
        <w:bookmarkEnd w:id="89"/>
      </w:hyperlink>
      <w:r w:rsidR="002B7BA1">
        <w:t xml:space="preserve"> </w:t>
      </w:r>
    </w:p>
    <w:p w14:paraId="1014175F" w14:textId="7E8E5DEE" w:rsidR="008C0B86" w:rsidRDefault="008C0B86" w:rsidP="00E96C29">
      <w:pPr>
        <w:pStyle w:val="Evidence"/>
      </w:pPr>
      <w:r w:rsidRPr="00E96C29">
        <w:rPr>
          <w:u w:val="single"/>
        </w:rPr>
        <w:t>The NCAA’s long-standing insistence that amateurism is the “core value” of college sports has always been more than a little hypocritical— as has the idea that the NCAA was somehow preventing (as opposed to enabling) their exploitation. Has there ever really been a time when the athletes in the so</w:t>
      </w:r>
      <w:r w:rsidRPr="00E96C29">
        <w:rPr>
          <w:u w:val="single"/>
        </w:rPr>
        <w:noBreakHyphen/>
        <w:t>called revenue sports</w:t>
      </w:r>
      <w:r w:rsidRPr="00E96C29">
        <w:t>—football and men’s basketball— that are the focus of our book</w:t>
      </w:r>
      <w:r w:rsidRPr="00E96C29">
        <w:rPr>
          <w:rStyle w:val="apple-converted-space"/>
        </w:rPr>
        <w:t> </w:t>
      </w:r>
      <w:r w:rsidRPr="00E96C29">
        <w:rPr>
          <w:rStyle w:val="Emphasis"/>
          <w:iCs w:val="0"/>
        </w:rPr>
        <w:t>Indentured</w:t>
      </w:r>
      <w:r w:rsidRPr="00E96C29">
        <w:rPr>
          <w:rStyle w:val="apple-converted-space"/>
        </w:rPr>
        <w:t> </w:t>
      </w:r>
      <w:r w:rsidRPr="00E96C29">
        <w:rPr>
          <w:u w:val="single"/>
        </w:rPr>
        <w:t>weren’t expected to put their sport first and their studies a distant second, while helping to bring glory and money to their school? Has there ever been a time when college athletes weren’t at some level exploited</w:t>
      </w:r>
      <w:r w:rsidRPr="00E96C29">
        <w:t>?</w:t>
      </w:r>
    </w:p>
    <w:p w14:paraId="41F6A6B2" w14:textId="77777777" w:rsidR="001C4F17" w:rsidRDefault="00013870" w:rsidP="00632032">
      <w:pPr>
        <w:pStyle w:val="Contention1"/>
        <w:outlineLvl w:val="0"/>
      </w:pPr>
      <w:bookmarkStart w:id="90" w:name="_Toc488122531"/>
      <w:r>
        <w:lastRenderedPageBreak/>
        <w:t>A/T “Colleges go broke”</w:t>
      </w:r>
      <w:bookmarkEnd w:id="90"/>
      <w:r>
        <w:t xml:space="preserve"> </w:t>
      </w:r>
    </w:p>
    <w:p w14:paraId="716609D5" w14:textId="5200E0FA" w:rsidR="00845E68" w:rsidRPr="001C4F17" w:rsidRDefault="00013870" w:rsidP="00632032">
      <w:pPr>
        <w:pStyle w:val="Contention2"/>
        <w:outlineLvl w:val="0"/>
      </w:pPr>
      <w:bookmarkStart w:id="91" w:name="_Toc488122532"/>
      <w:r w:rsidRPr="001C4F17">
        <w:rPr>
          <w:i/>
        </w:rPr>
        <w:t>Jenkins</w:t>
      </w:r>
      <w:r w:rsidRPr="001C4F17">
        <w:t xml:space="preserve"> </w:t>
      </w:r>
      <w:r w:rsidR="001C4F17">
        <w:t xml:space="preserve">ruling </w:t>
      </w:r>
      <w:r w:rsidRPr="001C4F17">
        <w:t>would not require payment, just allow it.</w:t>
      </w:r>
      <w:r w:rsidR="00632032">
        <w:t xml:space="preserve"> </w:t>
      </w:r>
      <w:r w:rsidRPr="001C4F17">
        <w:t>And they have plenty of money</w:t>
      </w:r>
      <w:bookmarkEnd w:id="91"/>
    </w:p>
    <w:p w14:paraId="29363C4C" w14:textId="069646CB" w:rsidR="008C0B86" w:rsidRPr="00D06187" w:rsidRDefault="008C0B86" w:rsidP="008C0B86">
      <w:pPr>
        <w:pStyle w:val="Citation3"/>
      </w:pPr>
      <w:bookmarkStart w:id="92" w:name="_Toc487114816"/>
      <w:r w:rsidRPr="00D06187">
        <w:rPr>
          <w:u w:val="single"/>
        </w:rPr>
        <w:t>Michael McCann 2016</w:t>
      </w:r>
      <w:r w:rsidRPr="00D06187">
        <w:t xml:space="preserve"> (attorney</w:t>
      </w:r>
      <w:r>
        <w:t>;</w:t>
      </w:r>
      <w:r w:rsidRPr="008C0B86">
        <w:rPr>
          <w:rFonts w:ascii="Georgia" w:hAnsi="Georgia"/>
          <w:i w:val="0"/>
          <w:iCs/>
          <w:color w:val="0A1529"/>
          <w:spacing w:val="4"/>
          <w:shd w:val="clear" w:color="auto" w:fill="FFFFFF"/>
        </w:rPr>
        <w:t xml:space="preserve"> </w:t>
      </w:r>
      <w:r w:rsidRPr="008C0B86">
        <w:t xml:space="preserve">founding director of the Sports and Entertainment Law Institute at the University of New Hampshire School of Law) 3 Oct 2016 “In denying O'Bannon case, Supreme Court leaves future of amateurism in limbo” SPORTS ILLUSTRATED </w:t>
      </w:r>
      <w:hyperlink r:id="rId75" w:history="1">
        <w:r w:rsidR="002B7BA1" w:rsidRPr="00A34D25">
          <w:rPr>
            <w:rStyle w:val="Hyperlink"/>
          </w:rPr>
          <w:t>https://www.si.com/college-basketball/2016/10/03/ed-obannon-ncaa-lawsuit-supreme-court</w:t>
        </w:r>
        <w:bookmarkEnd w:id="92"/>
      </w:hyperlink>
      <w:r w:rsidR="002B7BA1">
        <w:t xml:space="preserve"> </w:t>
      </w:r>
    </w:p>
    <w:p w14:paraId="0D697008" w14:textId="77777777" w:rsidR="00013870" w:rsidRDefault="00013870" w:rsidP="00013870">
      <w:pPr>
        <w:pStyle w:val="Evidence"/>
      </w:pPr>
      <w:r w:rsidRPr="00013870">
        <w:t>To be clear, under the Jenkins model, colleges would not be required to pay star athletes more than what the colleges already provide through athletic scholarships. Colleges, however, could no longer “conspire” with one another on a system where no school pays student-athletes in excess of athletic scholarships. Attorneys for Jenkins stress that while most colleges claim to lose money on their athletics programs, it seems money is being made given the multi-million dollar salaries paid to coaches, as well as the construction of large new stadia and sophisticated training facilities.</w:t>
      </w:r>
    </w:p>
    <w:p w14:paraId="405DF3C2" w14:textId="31A8D648" w:rsidR="00CB2A20" w:rsidRDefault="00CB2A20" w:rsidP="00632032">
      <w:pPr>
        <w:pStyle w:val="Contention1"/>
        <w:outlineLvl w:val="0"/>
      </w:pPr>
      <w:bookmarkStart w:id="93" w:name="_Toc488122533"/>
      <w:r>
        <w:t>A/T “Hurts competition”</w:t>
      </w:r>
      <w:bookmarkEnd w:id="93"/>
    </w:p>
    <w:p w14:paraId="71D7C799" w14:textId="222FDB30" w:rsidR="003B3222" w:rsidRDefault="00CB2A20" w:rsidP="00632032">
      <w:pPr>
        <w:pStyle w:val="Contention2"/>
        <w:outlineLvl w:val="0"/>
      </w:pPr>
      <w:bookmarkStart w:id="94" w:name="_Toc488122534"/>
      <w:r>
        <w:t>Paying players would</w:t>
      </w:r>
      <w:r w:rsidR="003B3222">
        <w:t xml:space="preserve"> </w:t>
      </w:r>
      <w:r>
        <w:t>m</w:t>
      </w:r>
      <w:r w:rsidR="003B3222">
        <w:t xml:space="preserve">ake college sports </w:t>
      </w:r>
      <w:r w:rsidR="003B3222" w:rsidRPr="00CB2A20">
        <w:rPr>
          <w:u w:val="single"/>
        </w:rPr>
        <w:t>more</w:t>
      </w:r>
      <w:r w:rsidR="003B3222">
        <w:t xml:space="preserve"> competitive</w:t>
      </w:r>
      <w:bookmarkEnd w:id="94"/>
    </w:p>
    <w:p w14:paraId="4AB09791" w14:textId="32486C8B" w:rsidR="003B3222" w:rsidRPr="003B3222" w:rsidRDefault="003B3222" w:rsidP="003B3222">
      <w:pPr>
        <w:pStyle w:val="Citation3"/>
      </w:pPr>
      <w:bookmarkStart w:id="95" w:name="_Toc487114817"/>
      <w:r w:rsidRPr="003B3222">
        <w:rPr>
          <w:u w:val="single"/>
        </w:rPr>
        <w:t xml:space="preserve">Steve </w:t>
      </w:r>
      <w:proofErr w:type="spellStart"/>
      <w:r w:rsidRPr="003B3222">
        <w:rPr>
          <w:u w:val="single"/>
        </w:rPr>
        <w:t>Siebold</w:t>
      </w:r>
      <w:proofErr w:type="spellEnd"/>
      <w:r w:rsidRPr="003B3222">
        <w:rPr>
          <w:u w:val="single"/>
        </w:rPr>
        <w:t xml:space="preserve"> 2014</w:t>
      </w:r>
      <w:r w:rsidRPr="003B3222">
        <w:t xml:space="preserve"> (critical thinking expert, former professional tennis player ) 13 Aug 2014 HUFFINGTON POST “It’s Time to Pay College Athletes“ </w:t>
      </w:r>
      <w:hyperlink r:id="rId76" w:history="1">
        <w:r w:rsidR="002B7BA1" w:rsidRPr="00A34D25">
          <w:rPr>
            <w:rStyle w:val="Hyperlink"/>
          </w:rPr>
          <w:t>http://www.huffingtonpost.com/steve-siebold/its-time-to-pay-college-athletes_b_5672988.html</w:t>
        </w:r>
        <w:bookmarkEnd w:id="95"/>
      </w:hyperlink>
      <w:r w:rsidR="002B7BA1">
        <w:t xml:space="preserve"> </w:t>
      </w:r>
    </w:p>
    <w:p w14:paraId="771DBB8A" w14:textId="77777777" w:rsidR="003B3222" w:rsidRDefault="003B3222" w:rsidP="003B3222">
      <w:pPr>
        <w:pStyle w:val="Evidence"/>
      </w:pPr>
      <w:r w:rsidRPr="003B3222">
        <w:rPr>
          <w:u w:val="single"/>
        </w:rPr>
        <w:t>The NCAA</w:t>
      </w:r>
      <w:r w:rsidRPr="003B3222">
        <w:t xml:space="preserve"> has defended its no-pay rules on many different grounds. One of particular interest is it </w:t>
      </w:r>
      <w:r w:rsidRPr="003B3222">
        <w:rPr>
          <w:u w:val="single"/>
        </w:rPr>
        <w:t>claims that compensating student-athletes would destroy competitive balance in college sports. There’s absolutely no logic to this statement. As a former professional athlete and someone who coaches many professional athletes, we’re all on different pay scales. Corporate executives earn different amounts of money; pro athletes earn different amounts of money. If anything, waving greenbacks in front of the athletes would be more motivation and increase that competitive spirit.</w:t>
      </w:r>
      <w:r w:rsidRPr="003B3222">
        <w:t xml:space="preserve"> The athlete has a shift in thinking that says, “The harder I play and the better my performance, the more compensation I can receive.” There’s certainly no destruction of competitive balance in that logic. This is America. This is the basic premise of free enterprise and capitalism. </w:t>
      </w:r>
      <w:r w:rsidRPr="003B3222">
        <w:rPr>
          <w:u w:val="single"/>
        </w:rPr>
        <w:t>It teaches these kids to equate making money with performance</w:t>
      </w:r>
      <w:r w:rsidRPr="003B3222">
        <w:t>.</w:t>
      </w:r>
    </w:p>
    <w:p w14:paraId="68D68C48" w14:textId="212BC10B" w:rsidR="001C4F17" w:rsidRDefault="001C4F17" w:rsidP="001C4F17">
      <w:pPr>
        <w:pStyle w:val="Contention2"/>
      </w:pPr>
      <w:bookmarkStart w:id="96" w:name="_Toc488122535"/>
      <w:r>
        <w:t>A/T “Haves vs Have-nots / Disparities between rich and poor” – Non unique, happens now.</w:t>
      </w:r>
      <w:r w:rsidR="00632032">
        <w:t xml:space="preserve"> </w:t>
      </w:r>
      <w:r>
        <w:t>Turn: Pay would do more to level the playing field than SQ</w:t>
      </w:r>
      <w:bookmarkEnd w:id="96"/>
    </w:p>
    <w:p w14:paraId="09D09D85" w14:textId="77777777" w:rsidR="001C4F17" w:rsidRDefault="001C4F17" w:rsidP="001C4F17">
      <w:pPr>
        <w:pStyle w:val="Citation3"/>
      </w:pPr>
      <w:bookmarkStart w:id="97" w:name="_Toc487114818"/>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77" w:history="1">
        <w:r w:rsidRPr="00D350B1">
          <w:rPr>
            <w:rStyle w:val="Hyperlink"/>
          </w:rPr>
          <w:t>https://drive.google.com/file/d/0BxM4wdtZ5uI-OWFhNGE1ZTItZTllYS00YmVlLTk0YmItYTM4ZDUyY2MwNTE2/view</w:t>
        </w:r>
      </w:hyperlink>
      <w:r>
        <w:t xml:space="preserve"> (brackets added)</w:t>
      </w:r>
      <w:bookmarkEnd w:id="97"/>
    </w:p>
    <w:p w14:paraId="2337B85B" w14:textId="77777777" w:rsidR="001C4F17" w:rsidRDefault="001C4F17" w:rsidP="001C4F17">
      <w:pPr>
        <w:pStyle w:val="Evidence"/>
      </w:pPr>
      <w:r>
        <w:rPr>
          <w:noProof/>
          <w:lang w:eastAsia="en-US"/>
        </w:rPr>
        <w:drawing>
          <wp:inline distT="0" distB="0" distL="0" distR="0" wp14:anchorId="2BA84803" wp14:editId="71DF6378">
            <wp:extent cx="5934075" cy="16287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934075" cy="1628775"/>
                    </a:xfrm>
                    <a:prstGeom prst="rect">
                      <a:avLst/>
                    </a:prstGeom>
                    <a:noFill/>
                    <a:ln>
                      <a:noFill/>
                    </a:ln>
                  </pic:spPr>
                </pic:pic>
              </a:graphicData>
            </a:graphic>
          </wp:inline>
        </w:drawing>
      </w:r>
    </w:p>
    <w:p w14:paraId="64F97528" w14:textId="5CC41157" w:rsidR="001C4F17" w:rsidRDefault="001C4F17" w:rsidP="00632032">
      <w:pPr>
        <w:pStyle w:val="Contention1"/>
        <w:outlineLvl w:val="0"/>
      </w:pPr>
      <w:bookmarkStart w:id="98" w:name="_Toc488122536"/>
      <w:r>
        <w:lastRenderedPageBreak/>
        <w:t>A/T “Schools cut other sports to pay athletes”</w:t>
      </w:r>
      <w:bookmarkEnd w:id="98"/>
    </w:p>
    <w:p w14:paraId="1D2CE98D" w14:textId="77777777" w:rsidR="001C4F17" w:rsidRDefault="001C4F17" w:rsidP="00632032">
      <w:pPr>
        <w:pStyle w:val="Contention2"/>
        <w:outlineLvl w:val="0"/>
      </w:pPr>
      <w:bookmarkStart w:id="99" w:name="_Toc488122537"/>
      <w:r>
        <w:t>Doesn’t justify harming the football players</w:t>
      </w:r>
      <w:bookmarkEnd w:id="99"/>
    </w:p>
    <w:p w14:paraId="5F087ABF" w14:textId="77777777" w:rsidR="001C4F17" w:rsidRDefault="001C4F17" w:rsidP="001C4F17">
      <w:pPr>
        <w:pStyle w:val="Citation3"/>
      </w:pPr>
      <w:bookmarkStart w:id="100" w:name="_Toc487114819"/>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79" w:history="1">
        <w:r w:rsidRPr="00D350B1">
          <w:rPr>
            <w:rStyle w:val="Hyperlink"/>
          </w:rPr>
          <w:t>https://drive.google.com/file/d/0BxM4wdtZ5uI-OWFhNGE1ZTItZTllYS00YmVlLTk0YmItYTM4ZDUyY2MwNTE2/view</w:t>
        </w:r>
        <w:bookmarkEnd w:id="100"/>
      </w:hyperlink>
    </w:p>
    <w:p w14:paraId="6359D7E3" w14:textId="77777777" w:rsidR="001C4F17" w:rsidRDefault="001C4F17" w:rsidP="001C4F17">
      <w:pPr>
        <w:pStyle w:val="Evidence"/>
      </w:pPr>
      <w:r>
        <w:rPr>
          <w:noProof/>
          <w:lang w:eastAsia="en-US"/>
        </w:rPr>
        <w:drawing>
          <wp:inline distT="0" distB="0" distL="0" distR="0" wp14:anchorId="2A5DE752" wp14:editId="6F7FF779">
            <wp:extent cx="5162550" cy="1541307"/>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173852" cy="1544681"/>
                    </a:xfrm>
                    <a:prstGeom prst="rect">
                      <a:avLst/>
                    </a:prstGeom>
                    <a:noFill/>
                    <a:ln>
                      <a:noFill/>
                    </a:ln>
                  </pic:spPr>
                </pic:pic>
              </a:graphicData>
            </a:graphic>
          </wp:inline>
        </w:drawing>
      </w:r>
      <w:r>
        <w:t xml:space="preserve"> </w:t>
      </w:r>
    </w:p>
    <w:p w14:paraId="08BC0BE4" w14:textId="58857C02" w:rsidR="001C4F17" w:rsidRDefault="001C4F17" w:rsidP="00632032">
      <w:pPr>
        <w:pStyle w:val="Contention2"/>
        <w:outlineLvl w:val="0"/>
      </w:pPr>
      <w:bookmarkStart w:id="101" w:name="_Toc488122538"/>
      <w:r>
        <w:t>Coaching salaries would get cut, and that money could be used for other sports</w:t>
      </w:r>
      <w:bookmarkEnd w:id="101"/>
    </w:p>
    <w:p w14:paraId="3120D6F0" w14:textId="77777777" w:rsidR="001C4F17" w:rsidRDefault="001C4F17" w:rsidP="001C4F17">
      <w:pPr>
        <w:pStyle w:val="Citation3"/>
      </w:pPr>
      <w:bookmarkStart w:id="102" w:name="_Toc487114820"/>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1" w:history="1">
        <w:r w:rsidRPr="00D350B1">
          <w:rPr>
            <w:rStyle w:val="Hyperlink"/>
          </w:rPr>
          <w:t>https://drive.google.com/file/d/0BxM4wdtZ5uI-OWFhNGE1ZTItZTllYS00YmVlLTk0YmItYTM4ZDUyY2MwNTE2/view</w:t>
        </w:r>
        <w:bookmarkEnd w:id="102"/>
      </w:hyperlink>
    </w:p>
    <w:p w14:paraId="53E27600" w14:textId="77777777" w:rsidR="001C4F17" w:rsidRDefault="001C4F17" w:rsidP="001C4F17">
      <w:pPr>
        <w:pStyle w:val="Evidence"/>
      </w:pPr>
      <w:r>
        <w:rPr>
          <w:noProof/>
          <w:lang w:eastAsia="en-US"/>
        </w:rPr>
        <w:drawing>
          <wp:inline distT="0" distB="0" distL="0" distR="0" wp14:anchorId="1B45D020" wp14:editId="604E1624">
            <wp:extent cx="4448175" cy="2316758"/>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452457" cy="2318988"/>
                    </a:xfrm>
                    <a:prstGeom prst="rect">
                      <a:avLst/>
                    </a:prstGeom>
                    <a:noFill/>
                    <a:ln>
                      <a:noFill/>
                    </a:ln>
                  </pic:spPr>
                </pic:pic>
              </a:graphicData>
            </a:graphic>
          </wp:inline>
        </w:drawing>
      </w:r>
    </w:p>
    <w:p w14:paraId="31D5BC69" w14:textId="4A5E836F" w:rsidR="001C4F17" w:rsidRDefault="001C4F17" w:rsidP="00632032">
      <w:pPr>
        <w:pStyle w:val="Contention2"/>
        <w:outlineLvl w:val="0"/>
      </w:pPr>
      <w:bookmarkStart w:id="103" w:name="_Toc488122539"/>
      <w:r>
        <w:t>Division III schools have less popular sports even without football to subsidize them</w:t>
      </w:r>
      <w:bookmarkEnd w:id="103"/>
    </w:p>
    <w:p w14:paraId="6FA9DCE3" w14:textId="77777777" w:rsidR="001C4F17" w:rsidRDefault="001C4F17" w:rsidP="001C4F17">
      <w:pPr>
        <w:pStyle w:val="Citation3"/>
      </w:pPr>
      <w:bookmarkStart w:id="104" w:name="_Toc487114821"/>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3" w:history="1">
        <w:r w:rsidRPr="00D350B1">
          <w:rPr>
            <w:rStyle w:val="Hyperlink"/>
          </w:rPr>
          <w:t>https://drive.google.com/file/d/0BxM4wdtZ5uI-OWFhNGE1ZTItZTllYS00YmVlLTk0YmItYTM4ZDUyY2MwNTE2/view</w:t>
        </w:r>
        <w:bookmarkEnd w:id="104"/>
      </w:hyperlink>
    </w:p>
    <w:p w14:paraId="628BDB03" w14:textId="295FDBD9" w:rsidR="001C4F17" w:rsidRDefault="001C4F17" w:rsidP="001C4F17">
      <w:pPr>
        <w:pStyle w:val="Evidence"/>
      </w:pPr>
      <w:r>
        <w:t>Of course, I think the campus as a whole does want lacrosse. Schools want it enough that if we didn’t have football revenues to subsidize it, we’d still keep it, much like schools that have lacrosse in Division III,38 where there are no football profits to spread around.</w:t>
      </w:r>
      <w:r w:rsidR="00632032">
        <w:t xml:space="preserve"> </w:t>
      </w:r>
      <w:r>
        <w:t>If profits were needed to have men’s sports, the entirety of Division III would have vanished long ago.</w:t>
      </w:r>
    </w:p>
    <w:p w14:paraId="20F89602" w14:textId="6E801164" w:rsidR="00CB2A20" w:rsidRDefault="00CB2A20" w:rsidP="00632032">
      <w:pPr>
        <w:pStyle w:val="Contention1"/>
        <w:outlineLvl w:val="0"/>
      </w:pPr>
      <w:bookmarkStart w:id="105" w:name="_Toc488122540"/>
      <w:r>
        <w:lastRenderedPageBreak/>
        <w:t>A/T “Team Cohesion / Jealousy among players over differences in pay”</w:t>
      </w:r>
      <w:bookmarkEnd w:id="105"/>
    </w:p>
    <w:p w14:paraId="1F7628D8" w14:textId="42282902" w:rsidR="00923E39" w:rsidRDefault="00EC0152" w:rsidP="00632032">
      <w:pPr>
        <w:pStyle w:val="Contention2"/>
        <w:outlineLvl w:val="0"/>
      </w:pPr>
      <w:bookmarkStart w:id="106" w:name="_Toc488122541"/>
      <w:r>
        <w:t>Not happening now even with differences in scholarships</w:t>
      </w:r>
      <w:bookmarkEnd w:id="106"/>
    </w:p>
    <w:p w14:paraId="4FC4F118" w14:textId="36C3A20D" w:rsidR="00EC0152" w:rsidRDefault="00EC0152" w:rsidP="00EC0152">
      <w:pPr>
        <w:pStyle w:val="Citation3"/>
      </w:pPr>
      <w:bookmarkStart w:id="107" w:name="_Toc487114822"/>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4" w:history="1">
        <w:r w:rsidR="002B7BA1" w:rsidRPr="00A34D25">
          <w:rPr>
            <w:rStyle w:val="Hyperlink"/>
          </w:rPr>
          <w:t>https://drive.google.com/file/d/0BxM4wdtZ5uI-OWFhNGE1ZTItZTllYS00YmVlLTk0YmItYTM4ZDUyY2MwNTE2/view</w:t>
        </w:r>
        <w:bookmarkEnd w:id="107"/>
      </w:hyperlink>
      <w:r w:rsidR="002B7BA1">
        <w:t xml:space="preserve"> </w:t>
      </w:r>
    </w:p>
    <w:p w14:paraId="189D9E36" w14:textId="6B643CB7" w:rsidR="00EC0152" w:rsidRDefault="00EC0152" w:rsidP="00EC0152">
      <w:pPr>
        <w:pStyle w:val="Evidence"/>
      </w:pPr>
      <w:r>
        <w:t>I wonder how many of these commentators have ever watched the college baseball world series, or NCAA hockey, or most any other college sport, including football at the Division I FCS level. Under NCAA scholarship rules, most schools provide very unequal compensation to their athletes in most sports.</w:t>
      </w:r>
      <w:r w:rsidR="00632032">
        <w:t xml:space="preserve"> </w:t>
      </w:r>
      <w:r w:rsidRPr="00CB2A20">
        <w:rPr>
          <w:u w:val="single"/>
        </w:rPr>
        <w:t>In most NCAA teams, some of the athletes are on “full-rides,” some on are on half or quarter-scholarships, and some get no scholarships at all.</w:t>
      </w:r>
      <w:r w:rsidR="00632032">
        <w:rPr>
          <w:u w:val="single"/>
        </w:rPr>
        <w:t xml:space="preserve"> </w:t>
      </w:r>
      <w:r w:rsidRPr="00CB2A20">
        <w:rPr>
          <w:u w:val="single"/>
        </w:rPr>
        <w:t>These teams very rarely dissolve into chaos because some players are earning four or more times what others are getting. Even in football and basketball, scholarship and non-scholarship players work together cohesively to win games and championships</w:t>
      </w:r>
      <w:r>
        <w:t>.</w:t>
      </w:r>
    </w:p>
    <w:p w14:paraId="51620241" w14:textId="0E91AB6C" w:rsidR="00EC0152" w:rsidRDefault="00CB2A20" w:rsidP="00632032">
      <w:pPr>
        <w:pStyle w:val="Contention2"/>
        <w:outlineLvl w:val="0"/>
      </w:pPr>
      <w:bookmarkStart w:id="108" w:name="_Toc488122542"/>
      <w:r>
        <w:t>Not a problem:</w:t>
      </w:r>
      <w:r w:rsidR="00EC0152">
        <w:t xml:space="preserve"> Green Bay Packers won the Super Bowl with huge income disparities</w:t>
      </w:r>
      <w:bookmarkEnd w:id="108"/>
    </w:p>
    <w:p w14:paraId="3E106E81" w14:textId="43474DFB" w:rsidR="00EC0152" w:rsidRDefault="00EC0152" w:rsidP="00EC0152">
      <w:pPr>
        <w:pStyle w:val="Citation3"/>
      </w:pPr>
      <w:bookmarkStart w:id="109" w:name="_Toc487114823"/>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5" w:history="1">
        <w:r w:rsidR="002B7BA1" w:rsidRPr="00A34D25">
          <w:rPr>
            <w:rStyle w:val="Hyperlink"/>
          </w:rPr>
          <w:t>https://drive.google.com/file/d/0BxM4wdtZ5uI-OWFhNGE1ZTItZTllYS00YmVlLTk0YmItYTM4ZDUyY2MwNTE2/view</w:t>
        </w:r>
        <w:bookmarkEnd w:id="109"/>
      </w:hyperlink>
      <w:r w:rsidR="002B7BA1">
        <w:t xml:space="preserve"> </w:t>
      </w:r>
    </w:p>
    <w:p w14:paraId="3C8A692D" w14:textId="3D3F3B82" w:rsidR="00EC0152" w:rsidRDefault="00EC0152" w:rsidP="00EC0152">
      <w:pPr>
        <w:pStyle w:val="Evidence"/>
        <w:rPr>
          <w:u w:val="single"/>
        </w:rPr>
      </w:pPr>
      <w:r w:rsidRPr="008F4DD9">
        <w:rPr>
          <w:u w:val="single"/>
        </w:rPr>
        <w:t>This ability of teams to cooperate successfully despite different levels of pay shouldn’t be surprising, since professional sports teams have succeeded since the nineteenth century with pay that varies among the players on a team</w:t>
      </w:r>
      <w:r>
        <w:t xml:space="preserve">. Dirk </w:t>
      </w:r>
      <w:proofErr w:type="spellStart"/>
      <w:r>
        <w:t>Nowitski</w:t>
      </w:r>
      <w:proofErr w:type="spellEnd"/>
      <w:r>
        <w:t xml:space="preserve"> earned over $17 million this year, J.J. </w:t>
      </w:r>
      <w:proofErr w:type="spellStart"/>
      <w:r>
        <w:t>Barea</w:t>
      </w:r>
      <w:proofErr w:type="spellEnd"/>
      <w:r>
        <w:t xml:space="preserve"> earned a little more than 10% of that, and Ian </w:t>
      </w:r>
      <w:proofErr w:type="spellStart"/>
      <w:r>
        <w:t>Mahinmi</w:t>
      </w:r>
      <w:proofErr w:type="spellEnd"/>
      <w:r>
        <w:t xml:space="preserve"> earned less than half of what </w:t>
      </w:r>
      <w:proofErr w:type="spellStart"/>
      <w:r>
        <w:t>Barea</w:t>
      </w:r>
      <w:proofErr w:type="spellEnd"/>
      <w:r>
        <w:t xml:space="preserve"> earned.16 Yet somehow the Mavericks were able to gel as a team and win this year’s NBA championship despite </w:t>
      </w:r>
      <w:proofErr w:type="spellStart"/>
      <w:r>
        <w:t>Nowitski</w:t>
      </w:r>
      <w:proofErr w:type="spellEnd"/>
      <w:r>
        <w:t xml:space="preserve"> earning almost twenty-three times </w:t>
      </w:r>
      <w:proofErr w:type="spellStart"/>
      <w:r>
        <w:t>Mahinmi’s</w:t>
      </w:r>
      <w:proofErr w:type="spellEnd"/>
      <w:r>
        <w:t xml:space="preserve"> salary.</w:t>
      </w:r>
      <w:r w:rsidR="00632032">
        <w:t xml:space="preserve"> </w:t>
      </w:r>
      <w:r w:rsidRPr="008F4DD9">
        <w:rPr>
          <w:u w:val="single"/>
        </w:rPr>
        <w:t>Aaron Rodgers threw nine completions to Jordy Nelson in the 2011 Super Bowl, despite the fact that Rodgers was earning $6 million to Nelson’s $475,000, and Rogers was able to hand the ball to James Starks, Green Bay’s leading rusher, despite the fact that Starks earned only 5.3% of Rodgers salary.</w:t>
      </w:r>
      <w:r w:rsidR="00632032">
        <w:rPr>
          <w:u w:val="single"/>
        </w:rPr>
        <w:t xml:space="preserve"> </w:t>
      </w:r>
      <w:r w:rsidRPr="008F4DD9">
        <w:rPr>
          <w:u w:val="single"/>
        </w:rPr>
        <w:t>Somehow the Packers overcame this income disparity to win the Super Bowl.</w:t>
      </w:r>
    </w:p>
    <w:p w14:paraId="5896D5BC" w14:textId="4FEDD5DD" w:rsidR="001C4F17" w:rsidRDefault="001C4F17" w:rsidP="00632032">
      <w:pPr>
        <w:pStyle w:val="Contention1"/>
        <w:outlineLvl w:val="0"/>
      </w:pPr>
      <w:bookmarkStart w:id="110" w:name="_Toc488122543"/>
      <w:r>
        <w:lastRenderedPageBreak/>
        <w:t>A/T “Title IX problems” (equal treatment of men’s and women’s college sports under federal law)</w:t>
      </w:r>
      <w:bookmarkEnd w:id="110"/>
    </w:p>
    <w:p w14:paraId="1BDC524D" w14:textId="48451F32" w:rsidR="001C4F17" w:rsidRPr="001C4F17" w:rsidRDefault="001C4F17" w:rsidP="000C534D">
      <w:pPr>
        <w:pStyle w:val="Constructive"/>
        <w:numPr>
          <w:ilvl w:val="0"/>
          <w:numId w:val="24"/>
        </w:numPr>
        <w:spacing w:line="240" w:lineRule="auto"/>
        <w:rPr>
          <w:b/>
        </w:rPr>
      </w:pPr>
      <w:r w:rsidRPr="001C4F17">
        <w:rPr>
          <w:b/>
        </w:rPr>
        <w:t>It’s not a problem</w:t>
      </w:r>
      <w:r w:rsidR="000C534D">
        <w:rPr>
          <w:b/>
        </w:rPr>
        <w:t xml:space="preserve"> because it doesn’t apply to paying the athletes</w:t>
      </w:r>
      <w:r w:rsidRPr="001C4F17">
        <w:rPr>
          <w:b/>
        </w:rPr>
        <w:t>.</w:t>
      </w:r>
      <w:r w:rsidR="00632032">
        <w:rPr>
          <w:b/>
        </w:rPr>
        <w:t xml:space="preserve"> </w:t>
      </w:r>
      <w:r w:rsidRPr="001C4F17">
        <w:rPr>
          <w:b/>
        </w:rPr>
        <w:t>2) If it were a problem, our plan solves with t</w:t>
      </w:r>
      <w:r w:rsidR="000C534D">
        <w:rPr>
          <w:b/>
        </w:rPr>
        <w:t>he court ruling.</w:t>
      </w:r>
      <w:r w:rsidR="00632032">
        <w:rPr>
          <w:b/>
        </w:rPr>
        <w:t xml:space="preserve"> </w:t>
      </w:r>
      <w:r w:rsidR="00A82A9B">
        <w:rPr>
          <w:b/>
        </w:rPr>
        <w:t>3) Non-unique. Status Quo sports programs aren’t following Title IX literally, and the world hasn’t ended, so no problem if we don’t follow it. 4</w:t>
      </w:r>
      <w:r w:rsidR="000C534D">
        <w:rPr>
          <w:b/>
        </w:rPr>
        <w:t>) Even if Title IX did apply</w:t>
      </w:r>
      <w:r w:rsidR="00A82A9B">
        <w:rPr>
          <w:b/>
        </w:rPr>
        <w:t xml:space="preserve"> and we followed it</w:t>
      </w:r>
      <w:r w:rsidRPr="001C4F17">
        <w:rPr>
          <w:b/>
        </w:rPr>
        <w:t xml:space="preserve">, it would </w:t>
      </w:r>
      <w:r w:rsidR="00A82A9B">
        <w:rPr>
          <w:b/>
        </w:rPr>
        <w:t xml:space="preserve">work fine and would </w:t>
      </w:r>
      <w:r w:rsidRPr="001C4F17">
        <w:rPr>
          <w:b/>
        </w:rPr>
        <w:t>be a good thing not a bad thing.</w:t>
      </w:r>
    </w:p>
    <w:p w14:paraId="6686E75A" w14:textId="08DF18D6" w:rsidR="001C4F17" w:rsidRDefault="001C4F17" w:rsidP="00632032">
      <w:pPr>
        <w:pStyle w:val="Contention2"/>
        <w:outlineLvl w:val="0"/>
      </w:pPr>
      <w:bookmarkStart w:id="111" w:name="_Toc488122544"/>
      <w:r>
        <w:t xml:space="preserve">Not a problem: Title IX doesn’t block pay for coaches, so it wouldn’t block it for </w:t>
      </w:r>
      <w:proofErr w:type="gramStart"/>
      <w:r>
        <w:t>students</w:t>
      </w:r>
      <w:proofErr w:type="gramEnd"/>
      <w:r>
        <w:t xml:space="preserve"> either</w:t>
      </w:r>
      <w:bookmarkEnd w:id="111"/>
    </w:p>
    <w:p w14:paraId="427CC7F9" w14:textId="4000568E" w:rsidR="001C4F17" w:rsidRDefault="001C4F17" w:rsidP="001C4F17">
      <w:pPr>
        <w:pStyle w:val="Citation3"/>
      </w:pPr>
      <w:bookmarkStart w:id="112" w:name="_Toc487114824"/>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6" w:history="1">
        <w:r w:rsidR="009378FE" w:rsidRPr="00D350B1">
          <w:rPr>
            <w:rStyle w:val="Hyperlink"/>
          </w:rPr>
          <w:t>https://drive.google.com/file/d/0BxM4wdtZ5uI-OWFhNGE1ZTItZTllYS00YmVlLTk0YmItYTM4ZDUyY2MwNTE2/view</w:t>
        </w:r>
      </w:hyperlink>
      <w:r w:rsidR="009378FE">
        <w:t xml:space="preserve"> (brackets added)</w:t>
      </w:r>
      <w:bookmarkEnd w:id="112"/>
    </w:p>
    <w:p w14:paraId="6E28DE40" w14:textId="1283D4C9" w:rsidR="001C4F17" w:rsidRDefault="001C4F17" w:rsidP="001C4F17">
      <w:pPr>
        <w:pStyle w:val="Evidence"/>
      </w:pPr>
      <w:r>
        <w:rPr>
          <w:noProof/>
          <w:lang w:eastAsia="en-US"/>
        </w:rPr>
        <w:drawing>
          <wp:inline distT="0" distB="0" distL="0" distR="0" wp14:anchorId="110E7B69" wp14:editId="1D098D70">
            <wp:extent cx="5943600" cy="2076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943600" cy="2076450"/>
                    </a:xfrm>
                    <a:prstGeom prst="rect">
                      <a:avLst/>
                    </a:prstGeom>
                    <a:noFill/>
                    <a:ln>
                      <a:noFill/>
                    </a:ln>
                  </pic:spPr>
                </pic:pic>
              </a:graphicData>
            </a:graphic>
          </wp:inline>
        </w:drawing>
      </w:r>
    </w:p>
    <w:p w14:paraId="79DC8038" w14:textId="6BCE4E9F" w:rsidR="009378FE" w:rsidRDefault="009378FE" w:rsidP="009378FE">
      <w:pPr>
        <w:pStyle w:val="Contention2"/>
      </w:pPr>
      <w:bookmarkStart w:id="113" w:name="_Toc488122545"/>
      <w:r>
        <w:t>Not a problem or Non-Unique: Title IX doesn’t require equal spending, and if it does the Status Quo is violating it already</w:t>
      </w:r>
      <w:bookmarkEnd w:id="113"/>
    </w:p>
    <w:p w14:paraId="5C7BFA2F" w14:textId="77777777" w:rsidR="009378FE" w:rsidRDefault="009378FE" w:rsidP="009378FE">
      <w:pPr>
        <w:pStyle w:val="Citation3"/>
      </w:pPr>
      <w:bookmarkStart w:id="114" w:name="_Toc487114825"/>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88" w:history="1">
        <w:r w:rsidRPr="00D350B1">
          <w:rPr>
            <w:rStyle w:val="Hyperlink"/>
          </w:rPr>
          <w:t>https://drive.google.com/file/d/0BxM4wdtZ5uI-OWFhNGE1ZTItZTllYS00YmVlLTk0YmItYTM4ZDUyY2MwNTE2/view</w:t>
        </w:r>
      </w:hyperlink>
      <w:r>
        <w:t xml:space="preserve"> (brackets added)</w:t>
      </w:r>
      <w:bookmarkEnd w:id="114"/>
    </w:p>
    <w:p w14:paraId="49AE94A5" w14:textId="41B06AE8" w:rsidR="009378FE" w:rsidRDefault="009378FE" w:rsidP="009378FE">
      <w:pPr>
        <w:pStyle w:val="Evidence"/>
      </w:pPr>
      <w:r>
        <w:rPr>
          <w:noProof/>
          <w:lang w:eastAsia="en-US"/>
        </w:rPr>
        <w:drawing>
          <wp:inline distT="0" distB="0" distL="0" distR="0" wp14:anchorId="1B884AF4" wp14:editId="7FC3DFEF">
            <wp:extent cx="5591175" cy="2033969"/>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5597443" cy="2036249"/>
                    </a:xfrm>
                    <a:prstGeom prst="rect">
                      <a:avLst/>
                    </a:prstGeom>
                    <a:noFill/>
                    <a:ln>
                      <a:noFill/>
                    </a:ln>
                  </pic:spPr>
                </pic:pic>
              </a:graphicData>
            </a:graphic>
          </wp:inline>
        </w:drawing>
      </w:r>
    </w:p>
    <w:p w14:paraId="0EC8A452" w14:textId="5CB7D1E6" w:rsidR="001C4F17" w:rsidRDefault="001C4F17" w:rsidP="00632032">
      <w:pPr>
        <w:pStyle w:val="Contention2"/>
        <w:outlineLvl w:val="0"/>
      </w:pPr>
      <w:bookmarkStart w:id="115" w:name="_Toc488122546"/>
      <w:r>
        <w:lastRenderedPageBreak/>
        <w:t>Plan solves:</w:t>
      </w:r>
      <w:r w:rsidR="00632032">
        <w:t xml:space="preserve"> </w:t>
      </w:r>
      <w:r>
        <w:t>with Title IX exemption. Courts can set the rules on athlete compensation and Title IX</w:t>
      </w:r>
      <w:bookmarkEnd w:id="115"/>
      <w:r>
        <w:t xml:space="preserve"> </w:t>
      </w:r>
    </w:p>
    <w:p w14:paraId="42548594" w14:textId="6BD3D3E5" w:rsidR="001C4F17" w:rsidRPr="00D06187" w:rsidRDefault="001C4F17" w:rsidP="001C4F17">
      <w:pPr>
        <w:pStyle w:val="Citation3"/>
      </w:pPr>
      <w:bookmarkStart w:id="116" w:name="_Toc487114826"/>
      <w:r w:rsidRPr="00D06187">
        <w:rPr>
          <w:u w:val="single"/>
        </w:rPr>
        <w:t>Michael McCann 2016</w:t>
      </w:r>
      <w:r w:rsidRPr="00D06187">
        <w:t xml:space="preserve"> (attorney</w:t>
      </w:r>
      <w:r>
        <w:t>;</w:t>
      </w:r>
      <w:r w:rsidR="00632032">
        <w:rPr>
          <w:rFonts w:ascii="Georgia" w:hAnsi="Georgia"/>
          <w:i w:val="0"/>
          <w:iCs/>
          <w:color w:val="0A1529"/>
          <w:spacing w:val="4"/>
          <w:shd w:val="clear" w:color="auto" w:fill="FFFFFF"/>
        </w:rPr>
        <w:t xml:space="preserve"> </w:t>
      </w:r>
      <w:r w:rsidRPr="008C0B86">
        <w:t xml:space="preserve">founding director of the Sports and Entertainment Law Institute at the University of New Hampshire School of Law) 3 Oct 2016 “In denying O'Bannon case, Supreme Court leaves future of amateurism in limbo” SPORTS ILLUSTRATED </w:t>
      </w:r>
      <w:hyperlink r:id="rId90" w:history="1">
        <w:r w:rsidR="002B7BA1" w:rsidRPr="00A34D25">
          <w:rPr>
            <w:rStyle w:val="Hyperlink"/>
          </w:rPr>
          <w:t>https://www.si.com/college-basketball/2016/10/03/ed-obannon-ncaa-lawsuit-supreme-court</w:t>
        </w:r>
        <w:bookmarkEnd w:id="116"/>
      </w:hyperlink>
      <w:r w:rsidR="002B7BA1">
        <w:t xml:space="preserve"> </w:t>
      </w:r>
    </w:p>
    <w:p w14:paraId="1B39C381" w14:textId="5A27403C" w:rsidR="009378FE" w:rsidRDefault="001C4F17" w:rsidP="009378FE">
      <w:pPr>
        <w:pStyle w:val="Evidence"/>
        <w:rPr>
          <w:rStyle w:val="apple-converted-space"/>
          <w:rFonts w:ascii="Georgia" w:hAnsi="Georgia"/>
          <w:color w:val="0A1529"/>
          <w:spacing w:val="4"/>
          <w:shd w:val="clear" w:color="auto" w:fill="FFFFFF"/>
        </w:rPr>
      </w:pPr>
      <w:r>
        <w:rPr>
          <w:shd w:val="clear" w:color="auto" w:fill="FFFFFF"/>
        </w:rPr>
        <w:t>Had the Supreme Court taken the O’Bannon case, the justices could have provided some degree of closure as to whether and how college athletes should be compensated for the commercial use of their names, images and likenesses. The Court might have also provided guidance on how altering compensation rules would interact with Title IX, a federal law that, among other things, requires that male and female college athletes be treated equally.</w:t>
      </w:r>
      <w:r>
        <w:rPr>
          <w:rStyle w:val="apple-converted-space"/>
          <w:rFonts w:ascii="Georgia" w:hAnsi="Georgia"/>
          <w:color w:val="0A1529"/>
          <w:spacing w:val="4"/>
          <w:shd w:val="clear" w:color="auto" w:fill="FFFFFF"/>
        </w:rPr>
        <w:t> </w:t>
      </w:r>
    </w:p>
    <w:p w14:paraId="010D0DEC" w14:textId="6947EBE0" w:rsidR="000C534D" w:rsidRPr="000C534D" w:rsidRDefault="000C534D" w:rsidP="000C534D">
      <w:pPr>
        <w:pStyle w:val="Contention2"/>
        <w:rPr>
          <w:rStyle w:val="apple-converted-space"/>
        </w:rPr>
      </w:pPr>
      <w:bookmarkStart w:id="117" w:name="_Toc488122547"/>
      <w:r w:rsidRPr="000C534D">
        <w:rPr>
          <w:rStyle w:val="apple-converted-space"/>
        </w:rPr>
        <w:t>Turn</w:t>
      </w:r>
      <w:r>
        <w:rPr>
          <w:rStyle w:val="apple-converted-space"/>
        </w:rPr>
        <w:t>: Title IX would be good. If Title IX applied, which it doesn’t, it would inject more money into women’s sports</w:t>
      </w:r>
      <w:bookmarkEnd w:id="117"/>
    </w:p>
    <w:p w14:paraId="357FC09D" w14:textId="63E8C0D9" w:rsidR="000C534D" w:rsidRDefault="000C534D" w:rsidP="000C534D">
      <w:pPr>
        <w:pStyle w:val="Citation3"/>
      </w:pPr>
      <w:bookmarkStart w:id="118" w:name="_Toc487114827"/>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91" w:history="1">
        <w:r w:rsidR="002B7BA1" w:rsidRPr="00A34D25">
          <w:rPr>
            <w:rStyle w:val="Hyperlink"/>
          </w:rPr>
          <w:t>https://drive.google.com/file/d/0BxM4wdtZ5uI-OWFhNGE1ZTItZTllYS00YmVlLTk0YmItYTM4ZDUyY2MwNTE2/view</w:t>
        </w:r>
        <w:bookmarkEnd w:id="118"/>
      </w:hyperlink>
      <w:r w:rsidR="002B7BA1">
        <w:t xml:space="preserve"> </w:t>
      </w:r>
    </w:p>
    <w:p w14:paraId="7FF53A61" w14:textId="5B23D1FB" w:rsidR="00764574" w:rsidRDefault="001C4F17" w:rsidP="001C4F17">
      <w:pPr>
        <w:pStyle w:val="Evidence"/>
      </w:pPr>
      <w:r w:rsidRPr="001C4F17">
        <w:rPr>
          <w:noProof/>
          <w:lang w:eastAsia="en-US"/>
        </w:rPr>
        <w:drawing>
          <wp:inline distT="0" distB="0" distL="0" distR="0" wp14:anchorId="11903306" wp14:editId="39F76701">
            <wp:extent cx="5180775" cy="3279497"/>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185000" cy="3282171"/>
                    </a:xfrm>
                    <a:prstGeom prst="rect">
                      <a:avLst/>
                    </a:prstGeom>
                    <a:noFill/>
                    <a:ln>
                      <a:noFill/>
                    </a:ln>
                  </pic:spPr>
                </pic:pic>
              </a:graphicData>
            </a:graphic>
          </wp:inline>
        </w:drawing>
      </w:r>
    </w:p>
    <w:p w14:paraId="2ED81FBB" w14:textId="4C7292A2" w:rsidR="009378FE" w:rsidRDefault="009378FE" w:rsidP="00632032">
      <w:pPr>
        <w:pStyle w:val="Contention1"/>
        <w:outlineLvl w:val="0"/>
      </w:pPr>
      <w:bookmarkStart w:id="119" w:name="_Toc488122548"/>
      <w:r>
        <w:lastRenderedPageBreak/>
        <w:t>A/T “Sports become less popular when paid”</w:t>
      </w:r>
      <w:bookmarkEnd w:id="119"/>
    </w:p>
    <w:p w14:paraId="7331C1BE" w14:textId="00AF0E48" w:rsidR="009378FE" w:rsidRDefault="00F052BB" w:rsidP="009378FE">
      <w:pPr>
        <w:pStyle w:val="Contention2"/>
        <w:numPr>
          <w:ilvl w:val="0"/>
          <w:numId w:val="25"/>
        </w:numPr>
      </w:pPr>
      <w:bookmarkStart w:id="120" w:name="_Toc488122549"/>
      <w:r>
        <w:t>Hard to believe</w:t>
      </w:r>
      <w:r w:rsidR="009378FE">
        <w:t xml:space="preserve"> fans will switch allegiance. 2) Plan solves: </w:t>
      </w:r>
      <w:r>
        <w:t>Colleges that lose fans can</w:t>
      </w:r>
      <w:r w:rsidR="009378FE">
        <w:t xml:space="preserve"> stop paying</w:t>
      </w:r>
      <w:bookmarkEnd w:id="120"/>
      <w:r w:rsidR="009378FE">
        <w:t xml:space="preserve"> </w:t>
      </w:r>
    </w:p>
    <w:p w14:paraId="3142479B" w14:textId="0323BA93" w:rsidR="00F052BB" w:rsidRDefault="00F052BB" w:rsidP="00F052BB">
      <w:pPr>
        <w:pStyle w:val="Citation3"/>
        <w:ind w:left="144"/>
      </w:pPr>
      <w:bookmarkStart w:id="121" w:name="_Toc487114828"/>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93" w:history="1">
        <w:r w:rsidR="002B7BA1" w:rsidRPr="00A34D25">
          <w:rPr>
            <w:rStyle w:val="Hyperlink"/>
          </w:rPr>
          <w:t>https://drive.google.com/file/d/0BxM4wdtZ5uI-OWFhNGE1ZTItZTllYS00YmVlLTk0YmItYTM4ZDUyY2MwNTE2/view</w:t>
        </w:r>
        <w:bookmarkEnd w:id="121"/>
      </w:hyperlink>
      <w:r w:rsidR="002B7BA1">
        <w:t xml:space="preserve"> </w:t>
      </w:r>
    </w:p>
    <w:p w14:paraId="62702C7D" w14:textId="5736DAEA" w:rsidR="009378FE" w:rsidRDefault="009378FE" w:rsidP="009378FE">
      <w:pPr>
        <w:pStyle w:val="Evidence"/>
      </w:pPr>
      <w:r>
        <w:rPr>
          <w:noProof/>
          <w:lang w:eastAsia="en-US"/>
        </w:rPr>
        <w:drawing>
          <wp:inline distT="0" distB="0" distL="0" distR="0" wp14:anchorId="09D980E4" wp14:editId="32ACDE4D">
            <wp:extent cx="4457700" cy="2943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4461500" cy="2945734"/>
                    </a:xfrm>
                    <a:prstGeom prst="rect">
                      <a:avLst/>
                    </a:prstGeom>
                    <a:noFill/>
                    <a:ln>
                      <a:noFill/>
                    </a:ln>
                  </pic:spPr>
                </pic:pic>
              </a:graphicData>
            </a:graphic>
          </wp:inline>
        </w:drawing>
      </w:r>
    </w:p>
    <w:p w14:paraId="35D6D92F" w14:textId="6344E4E9" w:rsidR="002E795D" w:rsidRDefault="002E795D" w:rsidP="00632032">
      <w:pPr>
        <w:pStyle w:val="Contention1"/>
        <w:outlineLvl w:val="0"/>
      </w:pPr>
      <w:bookmarkStart w:id="122" w:name="_Toc488122550"/>
      <w:r>
        <w:t>A/T “</w:t>
      </w:r>
      <w:r w:rsidR="00630E61">
        <w:t xml:space="preserve">Mercenaries / </w:t>
      </w:r>
      <w:r>
        <w:t>Athletes stop being students if they get paid”</w:t>
      </w:r>
      <w:bookmarkEnd w:id="122"/>
    </w:p>
    <w:p w14:paraId="36A46CB2" w14:textId="764C1D3A" w:rsidR="00630E61" w:rsidRDefault="002E795D" w:rsidP="00486285">
      <w:pPr>
        <w:pStyle w:val="Contention2"/>
        <w:outlineLvl w:val="0"/>
      </w:pPr>
      <w:bookmarkStart w:id="123" w:name="_Toc488122551"/>
      <w:r>
        <w:t>No other students are disqualified when they get paid, athletes are no different</w:t>
      </w:r>
      <w:bookmarkEnd w:id="123"/>
    </w:p>
    <w:p w14:paraId="5CEABA2F" w14:textId="5132A576" w:rsidR="00630E61" w:rsidRDefault="00630E61" w:rsidP="00630E61">
      <w:pPr>
        <w:pStyle w:val="Citation3"/>
        <w:ind w:left="144"/>
      </w:pPr>
      <w:bookmarkStart w:id="124" w:name="_Toc487114830"/>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95" w:history="1">
        <w:r w:rsidR="002B7BA1" w:rsidRPr="00A34D25">
          <w:rPr>
            <w:rStyle w:val="Hyperlink"/>
          </w:rPr>
          <w:t>https://drive.google.com/file/d/0BxM4wdtZ5uI-OWFhNGE1ZTItZTllYS00YmVlLTk0YmItYTM4ZDUyY2MwNTE2/view</w:t>
        </w:r>
        <w:bookmarkEnd w:id="124"/>
      </w:hyperlink>
      <w:r w:rsidR="002B7BA1">
        <w:t xml:space="preserve"> </w:t>
      </w:r>
    </w:p>
    <w:p w14:paraId="4016D991" w14:textId="255D95CC" w:rsidR="002E795D" w:rsidRDefault="002E795D" w:rsidP="002E795D">
      <w:pPr>
        <w:pStyle w:val="Evidence"/>
      </w:pPr>
      <w:r>
        <w:rPr>
          <w:noProof/>
          <w:lang w:eastAsia="en-US"/>
        </w:rPr>
        <w:drawing>
          <wp:inline distT="0" distB="0" distL="0" distR="0" wp14:anchorId="2BBB39E5" wp14:editId="78E6AD53">
            <wp:extent cx="5248275" cy="14533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5262883" cy="1457413"/>
                    </a:xfrm>
                    <a:prstGeom prst="rect">
                      <a:avLst/>
                    </a:prstGeom>
                    <a:noFill/>
                    <a:ln>
                      <a:noFill/>
                    </a:ln>
                  </pic:spPr>
                </pic:pic>
              </a:graphicData>
            </a:graphic>
          </wp:inline>
        </w:drawing>
      </w:r>
    </w:p>
    <w:p w14:paraId="6E77974B" w14:textId="2840572C" w:rsidR="00630E61" w:rsidRDefault="00630E61" w:rsidP="00632032">
      <w:pPr>
        <w:pStyle w:val="Contention2"/>
        <w:outlineLvl w:val="0"/>
      </w:pPr>
      <w:bookmarkStart w:id="125" w:name="_Toc488122552"/>
      <w:r>
        <w:lastRenderedPageBreak/>
        <w:t>Paying doesn’t make them mercenaries: They still have to be full-time students at the college they play for</w:t>
      </w:r>
      <w:bookmarkEnd w:id="125"/>
    </w:p>
    <w:p w14:paraId="39219F22" w14:textId="3B5D5F53" w:rsidR="00630E61" w:rsidRDefault="00630E61" w:rsidP="00630E61">
      <w:pPr>
        <w:pStyle w:val="Citation3"/>
        <w:ind w:left="144"/>
      </w:pPr>
      <w:bookmarkStart w:id="126" w:name="_Toc487114831"/>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97" w:history="1">
        <w:r w:rsidR="000B7136" w:rsidRPr="00A34D25">
          <w:rPr>
            <w:rStyle w:val="Hyperlink"/>
          </w:rPr>
          <w:t>https://drive.google.com/file/d/0BxM4wdtZ5uI-OWFhNGE1ZTItZTllYS00YmVlLTk0YmItYTM4ZDUyY2MwNTE2/view</w:t>
        </w:r>
        <w:bookmarkEnd w:id="126"/>
      </w:hyperlink>
      <w:r w:rsidR="000B7136">
        <w:t xml:space="preserve"> </w:t>
      </w:r>
    </w:p>
    <w:p w14:paraId="650EA0F3" w14:textId="1D41D850" w:rsidR="00630E61" w:rsidRDefault="00630E61" w:rsidP="00630E61">
      <w:pPr>
        <w:pStyle w:val="Evidence"/>
      </w:pPr>
      <w:r w:rsidRPr="00630E61">
        <w:rPr>
          <w:noProof/>
          <w:lang w:eastAsia="en-US"/>
        </w:rPr>
        <w:drawing>
          <wp:inline distT="0" distB="0" distL="0" distR="0" wp14:anchorId="25CB3F61" wp14:editId="605D06DA">
            <wp:extent cx="5295881" cy="1604041"/>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304433" cy="1606631"/>
                    </a:xfrm>
                    <a:prstGeom prst="rect">
                      <a:avLst/>
                    </a:prstGeom>
                    <a:noFill/>
                    <a:ln>
                      <a:noFill/>
                    </a:ln>
                  </pic:spPr>
                </pic:pic>
              </a:graphicData>
            </a:graphic>
          </wp:inline>
        </w:drawing>
      </w:r>
    </w:p>
    <w:p w14:paraId="34B9B815" w14:textId="1FB3ED97" w:rsidR="00154D99" w:rsidRDefault="00154D99" w:rsidP="00632032">
      <w:pPr>
        <w:pStyle w:val="Contention1"/>
        <w:outlineLvl w:val="0"/>
      </w:pPr>
      <w:bookmarkStart w:id="127" w:name="_Toc488122553"/>
      <w:r>
        <w:t>A/T “Athletes will waste the money – not good for them to get rich that young”</w:t>
      </w:r>
      <w:bookmarkEnd w:id="127"/>
    </w:p>
    <w:p w14:paraId="4C367213" w14:textId="762B7D52" w:rsidR="007A1149" w:rsidRDefault="007A1149" w:rsidP="007A1149">
      <w:pPr>
        <w:pStyle w:val="Contention2"/>
      </w:pPr>
      <w:bookmarkStart w:id="128" w:name="_Toc488122554"/>
      <w:r>
        <w:t>Racist myth. We have no right to tell any adult how to manage his money.</w:t>
      </w:r>
      <w:r w:rsidR="00632032">
        <w:t xml:space="preserve"> </w:t>
      </w:r>
      <w:r>
        <w:t>Doesn’t justify denying money they’ve earned</w:t>
      </w:r>
      <w:bookmarkEnd w:id="128"/>
    </w:p>
    <w:p w14:paraId="4582F67A" w14:textId="1CEAB8D3" w:rsidR="007A1149" w:rsidRDefault="007A1149" w:rsidP="007A1149">
      <w:pPr>
        <w:pStyle w:val="Citation3"/>
        <w:ind w:left="144"/>
      </w:pPr>
      <w:bookmarkStart w:id="129" w:name="_Toc487114832"/>
      <w:r w:rsidRPr="0079103E">
        <w:rPr>
          <w:u w:val="single"/>
        </w:rPr>
        <w:t>Andy Schwarz 2011</w:t>
      </w:r>
      <w:r>
        <w:t xml:space="preserve"> (consultant and trial expert in economic litigation cases involving economics of sports; M.B.A. from UCLA) 8 Sept 2011 “EXCUSES, NOT REASONS: 13 MYTHS ABOUT (NOT) PAYING COLLEGE ATHLETES </w:t>
      </w:r>
      <w:hyperlink r:id="rId99" w:history="1">
        <w:r w:rsidR="000B7136" w:rsidRPr="00A34D25">
          <w:rPr>
            <w:rStyle w:val="Hyperlink"/>
          </w:rPr>
          <w:t>https://drive.google.com/file/d/0BxM4wdtZ5uI-OWFhNGE1ZTItZTllYS00YmVlLTk0YmItYTM4ZDUyY2MwNTE2/view</w:t>
        </w:r>
        <w:bookmarkEnd w:id="129"/>
      </w:hyperlink>
      <w:r w:rsidR="000B7136">
        <w:t xml:space="preserve"> </w:t>
      </w:r>
    </w:p>
    <w:p w14:paraId="43519FCB" w14:textId="58BE1555" w:rsidR="00154D99" w:rsidRDefault="00154D99" w:rsidP="00154D99">
      <w:pPr>
        <w:pStyle w:val="Evidence"/>
      </w:pPr>
      <w:r>
        <w:rPr>
          <w:noProof/>
          <w:lang w:eastAsia="en-US"/>
        </w:rPr>
        <w:drawing>
          <wp:inline distT="0" distB="0" distL="0" distR="0" wp14:anchorId="1F1F1BC8" wp14:editId="3D9A2560">
            <wp:extent cx="4972050" cy="3282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4974766" cy="3284621"/>
                    </a:xfrm>
                    <a:prstGeom prst="rect">
                      <a:avLst/>
                    </a:prstGeom>
                    <a:noFill/>
                    <a:ln>
                      <a:noFill/>
                    </a:ln>
                  </pic:spPr>
                </pic:pic>
              </a:graphicData>
            </a:graphic>
          </wp:inline>
        </w:drawing>
      </w:r>
    </w:p>
    <w:p w14:paraId="479A4F1C" w14:textId="5B0D61D8" w:rsidR="000B7136" w:rsidRDefault="000B7136" w:rsidP="00632032">
      <w:pPr>
        <w:pStyle w:val="Title2"/>
        <w:outlineLvl w:val="0"/>
      </w:pPr>
      <w:bookmarkStart w:id="130" w:name="_Toc472173871"/>
      <w:bookmarkStart w:id="131" w:name="_Toc488122555"/>
      <w:r>
        <w:lastRenderedPageBreak/>
        <w:t xml:space="preserve">Works Cited: </w:t>
      </w:r>
      <w:bookmarkEnd w:id="130"/>
      <w:r>
        <w:t>Pay the Athletes</w:t>
      </w:r>
      <w:bookmarkEnd w:id="131"/>
    </w:p>
    <w:p w14:paraId="51BB9550" w14:textId="77777777" w:rsidR="000B7136" w:rsidRPr="00FD60DC" w:rsidRDefault="000B7136" w:rsidP="000B7136">
      <w:pPr>
        <w:pStyle w:val="TOC4"/>
        <w:numPr>
          <w:ilvl w:val="0"/>
          <w:numId w:val="26"/>
        </w:numPr>
        <w:tabs>
          <w:tab w:val="right" w:leader="dot" w:pos="9350"/>
        </w:tabs>
        <w:rPr>
          <w:rFonts w:asciiTheme="minorHAnsi" w:eastAsiaTheme="minorEastAsia" w:hAnsiTheme="minorHAnsi" w:cstheme="minorBidi"/>
          <w:noProof/>
          <w:sz w:val="24"/>
          <w:szCs w:val="24"/>
        </w:rPr>
      </w:pPr>
      <w:r>
        <w:fldChar w:fldCharType="begin"/>
      </w:r>
      <w:r>
        <w:instrText xml:space="preserve"> TOC \o "1-4" \n \t "Citation3,4" </w:instrText>
      </w:r>
      <w:r>
        <w:fldChar w:fldCharType="separate"/>
      </w:r>
      <w:r w:rsidRPr="00FD60DC">
        <w:rPr>
          <w:noProof/>
        </w:rPr>
        <w:t xml:space="preserve">Prof. Phillip Miller 2016 (professor and chair of the department of economics at Minnesota State University, Mankato) 16 March 2016 WASHINGTON POST “Are amateurism rules corrupting college athletes?” </w:t>
      </w:r>
      <w:r w:rsidRPr="00FD60DC">
        <w:rPr>
          <w:noProof/>
          <w:color w:val="7F7F7F"/>
        </w:rPr>
        <w:t>https://www.washingtonpost.com/news/in-theory/wp/2016/03/16/are-amateurism-rules-corrupting-college-athletes/?utm_term=.f220f7baafbf</w:t>
      </w:r>
    </w:p>
    <w:p w14:paraId="64D42A6D" w14:textId="77777777" w:rsidR="000B7136" w:rsidRPr="00FD60DC" w:rsidRDefault="000B7136" w:rsidP="000B7136">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Michael McCann 2016 (attorney;</w:t>
      </w:r>
      <w:r w:rsidRPr="00FD60DC">
        <w:rPr>
          <w:rFonts w:ascii="Georgia" w:hAnsi="Georgia"/>
          <w:iCs/>
          <w:noProof/>
          <w:color w:val="0A1529"/>
          <w:spacing w:val="4"/>
          <w:shd w:val="clear" w:color="auto" w:fill="FFFFFF"/>
        </w:rPr>
        <w:t xml:space="preserve"> </w:t>
      </w:r>
      <w:r w:rsidRPr="00FD60DC">
        <w:rPr>
          <w:noProof/>
        </w:rPr>
        <w:t xml:space="preserve">founding director of the Sports and Entertainment Law Institute at the University of New Hampshire School of Law) 3 Oct 2016 “In denying O'Bannon case, Supreme Court leaves future of amateurism in limbo” SPORTS ILLUSTRATED </w:t>
      </w:r>
      <w:r w:rsidRPr="00FD60DC">
        <w:rPr>
          <w:noProof/>
          <w:color w:val="7F7F7F"/>
        </w:rPr>
        <w:t>https://www.si.com/college-basketball/2016/10/03/ed-obannon-ncaa-lawsuit-supreme-court</w:t>
      </w:r>
    </w:p>
    <w:p w14:paraId="7799F575" w14:textId="7772DAF4" w:rsidR="000B7136" w:rsidRPr="00FD60DC" w:rsidRDefault="000B7136" w:rsidP="000B7136">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Joe Nocera &amp; Ben Strauss 2016 (Nocera – business journalist. Strauss – journalist with the NY Times) FORTUNE magazine 27 Feb 2016 Here’s How The NCAA Hurts College Athletes </w:t>
      </w:r>
      <w:r w:rsidRPr="00FD60DC">
        <w:rPr>
          <w:noProof/>
          <w:color w:val="7F7F7F"/>
          <w:u w:color="7F7F7F"/>
        </w:rPr>
        <w:t>http://fortune.com/2016/02/27/how-ncaa-hurts-college-players/</w:t>
      </w:r>
      <w:r w:rsidRPr="00FD60DC">
        <w:rPr>
          <w:noProof/>
        </w:rPr>
        <w:t xml:space="preserve"> </w:t>
      </w:r>
    </w:p>
    <w:p w14:paraId="348D0CCD"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Andy Schwarz 2011 (consultant and trial expert in economic litigation cases involving economics of sports; M.B.A. from UCLA) 8 Sept 2011 “EXCUSES, NOT REASONS: 13 MYTHS ABOUT (NOT) PAYING COLLEGE ATHLETES </w:t>
      </w:r>
      <w:r w:rsidRPr="00FD60DC">
        <w:rPr>
          <w:noProof/>
          <w:color w:val="7F7F7F"/>
        </w:rPr>
        <w:t>https://drive.google.com/file/d/0BxM4wdtZ5uI-OWFhNGE1ZTItZTllYS00YmVlLTk0YmItYTM4ZDUyY2MwNTE2/view</w:t>
      </w:r>
    </w:p>
    <w:p w14:paraId="235F1020"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Steve Siebold 2015 (critical thinking expert, former professional tennis player) 26 Mar 2015 HUFFINGTON POST College Sports Programs Compensate Coaches Well - And Now it is Time to Pay the Players </w:t>
      </w:r>
      <w:r w:rsidRPr="00FD60DC">
        <w:rPr>
          <w:noProof/>
          <w:color w:val="7F7F7F"/>
        </w:rPr>
        <w:t>http://www.huffingtonpost.com/steve-siebold/college-sports-programs-c_b_6944176.html</w:t>
      </w:r>
    </w:p>
    <w:p w14:paraId="04B70B9C"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Kevin Owens 2012 (former college basketball player, seven-year veteran of overseas professional basketball ) Paying College Athletes: A Solution to the Problems Facing the NCAA 19 Apr 2012 </w:t>
      </w:r>
      <w:r w:rsidRPr="00FD60DC">
        <w:rPr>
          <w:noProof/>
          <w:color w:val="7F7F7F"/>
          <w:u w:color="7F7F7F"/>
        </w:rPr>
        <w:t>https://philly.sbnation.com/2012/4/19/2960207/paying-college-athletes-a-solution-to-the-problems-facing-the-ncaa</w:t>
      </w:r>
      <w:r w:rsidRPr="00FD60DC">
        <w:rPr>
          <w:noProof/>
        </w:rPr>
        <w:t xml:space="preserve"> (ellipses in original)</w:t>
      </w:r>
    </w:p>
    <w:p w14:paraId="5DAAC938"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Merriam-Webster Online Dictionary 2017 </w:t>
      </w:r>
      <w:r w:rsidRPr="00FD60DC">
        <w:rPr>
          <w:noProof/>
          <w:color w:val="7F7F7F"/>
        </w:rPr>
        <w:t>https://www.merriam-webster.com/dictionary/anti-trust</w:t>
      </w:r>
    </w:p>
    <w:p w14:paraId="6365B2DA"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Stewart Mandel 2016 (journalist with FOX Sports) 15 Nov 2016 “Why the NCAA won’t be paying college athletes anytime soon” </w:t>
      </w:r>
      <w:r w:rsidRPr="00FD60DC">
        <w:rPr>
          <w:noProof/>
          <w:color w:val="7F7F7F"/>
        </w:rPr>
        <w:t>http://www.foxsports.com/college-football/story/ncaa-ed-o-bannon-supreme-court-pay-for-play-mandel-101316</w:t>
      </w:r>
    </w:p>
    <w:p w14:paraId="5F7E29FD"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Steve Siebold 2014 (critical thinking expert, former college and professional tennis player ) 13 Aug 2014 HUFFINGTON POST “It’s Time to Pay College Athletes“ </w:t>
      </w:r>
      <w:r w:rsidRPr="00FD60DC">
        <w:rPr>
          <w:noProof/>
          <w:color w:val="7F7F7F"/>
        </w:rPr>
        <w:t>http://www.huffingtonpost.com/steve-siebold/its-time-to-pay-college-athletes_b_5672988.html</w:t>
      </w:r>
    </w:p>
    <w:p w14:paraId="1FBBF2C7"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lastRenderedPageBreak/>
        <w:t xml:space="preserve">BOSTON GLOBE 2016 (journalist Nick Romeo) 22 Feb 2016 “Does the NCAA exploit student-athletes?“ </w:t>
      </w:r>
      <w:r w:rsidRPr="00FD60DC">
        <w:rPr>
          <w:noProof/>
          <w:color w:val="7F7F7F"/>
        </w:rPr>
        <w:t>https://www.bostonglobe.com/arts/books/2016/02/21/does-ncaa-exploit-student-athletes/OnIF5KDFbt6oYACJlBBsSP/story.html</w:t>
      </w:r>
    </w:p>
    <w:p w14:paraId="3520B745" w14:textId="1605D2FF"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Prof. David Berri 2014 (prof. of economics at Southern Utah University) 14 Nov 2014 Exploitation Is Everywhere in Men's College Basketball</w:t>
      </w:r>
      <w:r w:rsidR="00632032" w:rsidRPr="00FD60DC">
        <w:rPr>
          <w:noProof/>
        </w:rPr>
        <w:t xml:space="preserve"> </w:t>
      </w:r>
      <w:r w:rsidRPr="00FD60DC">
        <w:rPr>
          <w:noProof/>
          <w:color w:val="7F7F7F"/>
          <w:u w:color="7F7F7F"/>
        </w:rPr>
        <w:t>http://time.com/3586037/exploitation-is-everywhere-in-mens-college-basketball/</w:t>
      </w:r>
      <w:r w:rsidRPr="00FD60DC">
        <w:rPr>
          <w:noProof/>
        </w:rPr>
        <w:t xml:space="preserve"> (brackets added)</w:t>
      </w:r>
    </w:p>
    <w:p w14:paraId="3EBC3A90"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Patrick Hruby 2011 (sports journalist, former adjunct professor at Georgetown Univ. ) THE ALTANTIC 6 Apr 2011 “Should College Athletes Get Paid? Ending the Debate, Once and for All” </w:t>
      </w:r>
      <w:r w:rsidRPr="00FD60DC">
        <w:rPr>
          <w:noProof/>
          <w:color w:val="7F7F7F"/>
        </w:rPr>
        <w:t>https://www.theatlantic.com/entertainment/archive/2011/04/should-college-athletes-get-paid-ending-the-debate-once-and-for-all/236809/</w:t>
      </w:r>
    </w:p>
    <w:p w14:paraId="5D29173B" w14:textId="77777777" w:rsidR="00632032" w:rsidRPr="00FD60DC" w:rsidRDefault="000B7136" w:rsidP="00632032">
      <w:pPr>
        <w:pStyle w:val="TOC4"/>
        <w:numPr>
          <w:ilvl w:val="0"/>
          <w:numId w:val="26"/>
        </w:numPr>
        <w:tabs>
          <w:tab w:val="right" w:leader="dot" w:pos="9350"/>
        </w:tabs>
        <w:rPr>
          <w:rFonts w:asciiTheme="minorHAnsi" w:eastAsiaTheme="minorEastAsia" w:hAnsiTheme="minorHAnsi" w:cstheme="minorBidi"/>
          <w:noProof/>
          <w:sz w:val="24"/>
          <w:szCs w:val="24"/>
        </w:rPr>
      </w:pPr>
      <w:r w:rsidRPr="00FD60DC">
        <w:rPr>
          <w:noProof/>
        </w:rPr>
        <w:t xml:space="preserve">Maxwell Strachan 2015 (journalist) HUFFINGTON POST “NCAA Schools Can Absolutely Afford To Pay College Athletes, Economists Say” 27 March 2015 </w:t>
      </w:r>
      <w:r w:rsidRPr="00FD60DC">
        <w:rPr>
          <w:noProof/>
          <w:color w:val="7F7F7F"/>
          <w:u w:color="7F7F7F"/>
        </w:rPr>
        <w:t>http://www.huffingtonpost.com/2015/03/27/ncaa-pay-student-athletes_n_6940836.html</w:t>
      </w:r>
    </w:p>
    <w:p w14:paraId="6B1D4F11" w14:textId="79B7AE44" w:rsidR="000B7136" w:rsidRDefault="000B7136">
      <w:pPr>
        <w:pStyle w:val="TOC4"/>
        <w:tabs>
          <w:tab w:val="right" w:leader="dot" w:pos="9350"/>
        </w:tabs>
        <w:rPr>
          <w:rFonts w:asciiTheme="minorHAnsi" w:eastAsiaTheme="minorEastAsia" w:hAnsiTheme="minorHAnsi" w:cstheme="minorBidi"/>
          <w:noProof/>
          <w:sz w:val="24"/>
          <w:szCs w:val="24"/>
        </w:rPr>
      </w:pPr>
    </w:p>
    <w:p w14:paraId="34E17034" w14:textId="0E731CE7" w:rsidR="000B7136" w:rsidRPr="008F4DD9" w:rsidRDefault="000B7136" w:rsidP="000B7136">
      <w:pPr>
        <w:pStyle w:val="Evidence"/>
      </w:pPr>
      <w:r>
        <w:fldChar w:fldCharType="end"/>
      </w:r>
    </w:p>
    <w:sectPr w:rsidR="000B7136" w:rsidRPr="008F4DD9" w:rsidSect="002B7BA1">
      <w:headerReference w:type="default" r:id="rId101"/>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86A259" w14:textId="77777777" w:rsidR="00B4461B" w:rsidRDefault="00B4461B" w:rsidP="001D5FD6">
      <w:pPr>
        <w:spacing w:after="0" w:line="240" w:lineRule="auto"/>
      </w:pPr>
      <w:r>
        <w:separator/>
      </w:r>
    </w:p>
  </w:endnote>
  <w:endnote w:type="continuationSeparator" w:id="0">
    <w:p w14:paraId="6C2ECC60" w14:textId="77777777" w:rsidR="00B4461B" w:rsidRDefault="00B4461B" w:rsidP="001D5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Tahoma">
    <w:panose1 w:val="020B0604030504040204"/>
    <w:charset w:val="00"/>
    <w:family w:val="auto"/>
    <w:pitch w:val="variable"/>
    <w:sig w:usb0="E1002EFF" w:usb1="C000605B" w:usb2="00000029" w:usb3="00000000" w:csb0="000101FF" w:csb1="00000000"/>
  </w:font>
  <w:font w:name="Minion Pro">
    <w:altName w:val="Cambria"/>
    <w:panose1 w:val="00000000000000000000"/>
    <w:charset w:val="00"/>
    <w:family w:val="roman"/>
    <w:notTrueType/>
    <w:pitch w:val="default"/>
    <w:sig w:usb0="00000003" w:usb1="00000000" w:usb2="00000000" w:usb3="00000000" w:csb0="00000001" w:csb1="00000000"/>
  </w:font>
  <w:font w:name="Myriad Pro">
    <w:altName w:val="Myriad Pro"/>
    <w:panose1 w:val="00000000000000000000"/>
    <w:charset w:val="00"/>
    <w:family w:val="swiss"/>
    <w:notTrueType/>
    <w:pitch w:val="default"/>
    <w:sig w:usb0="00000003" w:usb1="00000000" w:usb2="00000000" w:usb3="00000000" w:csb0="00000001" w:csb1="00000000"/>
  </w:font>
  <w:font w:name="ＭＳ 明朝">
    <w:charset w:val="80"/>
    <w:family w:val="auto"/>
    <w:pitch w:val="variable"/>
    <w:sig w:usb0="E00002FF" w:usb1="6AC7FDFB" w:usb2="08000012" w:usb3="00000000" w:csb0="0002009F" w:csb1="00000000"/>
  </w:font>
  <w:font w:name="ＭＳ ゴシック">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FB843" w14:textId="77777777" w:rsidR="000B7136" w:rsidRDefault="000B7136" w:rsidP="000B7136">
    <w:pPr>
      <w:pStyle w:val="Footer"/>
      <w:tabs>
        <w:tab w:val="clear" w:pos="4320"/>
        <w:tab w:val="clear" w:pos="8640"/>
        <w:tab w:val="center" w:pos="4680"/>
        <w:tab w:val="center" w:pos="9270"/>
      </w:tabs>
      <w:spacing w:before="240"/>
      <w:ind w:left="-720" w:right="-720"/>
      <w:jc w:val="left"/>
      <w:rPr>
        <w:sz w:val="18"/>
        <w:szCs w:val="18"/>
      </w:rPr>
    </w:pPr>
    <w:r>
      <w:rPr>
        <w:sz w:val="18"/>
        <w:szCs w:val="18"/>
      </w:rPr>
      <w:t xml:space="preserve">Copyright </w:t>
    </w:r>
    <w:r w:rsidRPr="0018486A">
      <w:rPr>
        <w:sz w:val="18"/>
        <w:szCs w:val="18"/>
      </w:rPr>
      <w:t>© Monument Publishing</w:t>
    </w:r>
    <w:r>
      <w:tab/>
    </w:r>
    <w:r w:rsidRPr="0018486A">
      <w:rPr>
        <w:sz w:val="24"/>
        <w:szCs w:val="24"/>
      </w:rPr>
      <w:t xml:space="preserve">Page </w:t>
    </w:r>
    <w:r w:rsidRPr="0018486A">
      <w:rPr>
        <w:b w:val="0"/>
        <w:sz w:val="24"/>
        <w:szCs w:val="24"/>
      </w:rPr>
      <w:fldChar w:fldCharType="begin"/>
    </w:r>
    <w:r w:rsidRPr="0018486A">
      <w:rPr>
        <w:sz w:val="24"/>
        <w:szCs w:val="24"/>
      </w:rPr>
      <w:instrText xml:space="preserve"> PAGE </w:instrText>
    </w:r>
    <w:r w:rsidRPr="0018486A">
      <w:rPr>
        <w:b w:val="0"/>
        <w:sz w:val="24"/>
        <w:szCs w:val="24"/>
      </w:rPr>
      <w:fldChar w:fldCharType="separate"/>
    </w:r>
    <w:r w:rsidR="008C7D24">
      <w:rPr>
        <w:noProof/>
        <w:sz w:val="24"/>
        <w:szCs w:val="24"/>
      </w:rPr>
      <w:t>7</w:t>
    </w:r>
    <w:r w:rsidRPr="0018486A">
      <w:rPr>
        <w:b w:val="0"/>
        <w:sz w:val="24"/>
        <w:szCs w:val="24"/>
      </w:rPr>
      <w:fldChar w:fldCharType="end"/>
    </w:r>
    <w:r w:rsidRPr="0018486A">
      <w:rPr>
        <w:sz w:val="24"/>
        <w:szCs w:val="24"/>
      </w:rPr>
      <w:t xml:space="preserve"> of </w:t>
    </w:r>
    <w:r w:rsidRPr="0018486A">
      <w:rPr>
        <w:b w:val="0"/>
        <w:sz w:val="24"/>
        <w:szCs w:val="24"/>
      </w:rPr>
      <w:fldChar w:fldCharType="begin"/>
    </w:r>
    <w:r w:rsidRPr="0018486A">
      <w:rPr>
        <w:sz w:val="24"/>
        <w:szCs w:val="24"/>
      </w:rPr>
      <w:instrText xml:space="preserve"> NUMPAGES </w:instrText>
    </w:r>
    <w:r w:rsidRPr="0018486A">
      <w:rPr>
        <w:b w:val="0"/>
        <w:sz w:val="24"/>
        <w:szCs w:val="24"/>
      </w:rPr>
      <w:fldChar w:fldCharType="separate"/>
    </w:r>
    <w:r w:rsidR="008C7D24">
      <w:rPr>
        <w:noProof/>
        <w:sz w:val="24"/>
        <w:szCs w:val="24"/>
      </w:rPr>
      <w:t>25</w:t>
    </w:r>
    <w:r w:rsidRPr="0018486A">
      <w:rPr>
        <w:b w:val="0"/>
        <w:sz w:val="24"/>
        <w:szCs w:val="24"/>
      </w:rPr>
      <w:fldChar w:fldCharType="end"/>
    </w:r>
    <w:r>
      <w:tab/>
    </w:r>
    <w:r w:rsidRPr="0018486A">
      <w:rPr>
        <w:sz w:val="18"/>
        <w:szCs w:val="18"/>
      </w:rPr>
      <w:t xml:space="preserve"> </w:t>
    </w:r>
    <w:r>
      <w:rPr>
        <w:sz w:val="18"/>
        <w:szCs w:val="18"/>
      </w:rPr>
      <w:t>MonumentPublishing.com</w:t>
    </w:r>
  </w:p>
  <w:p w14:paraId="62BC985D" w14:textId="77777777" w:rsidR="000B7136" w:rsidRDefault="000B7136" w:rsidP="000B7136">
    <w:pPr>
      <w:pStyle w:val="Footer"/>
      <w:tabs>
        <w:tab w:val="clear" w:pos="4320"/>
        <w:tab w:val="clear" w:pos="8640"/>
        <w:tab w:val="center" w:pos="4680"/>
        <w:tab w:val="right" w:pos="9360"/>
      </w:tabs>
      <w:ind w:left="-720" w:right="-720"/>
      <w:jc w:val="left"/>
      <w:rPr>
        <w:b w:val="0"/>
        <w:i/>
        <w:smallCaps w:val="0"/>
        <w:sz w:val="15"/>
        <w:szCs w:val="15"/>
      </w:rPr>
    </w:pPr>
  </w:p>
  <w:p w14:paraId="782E0033" w14:textId="77777777" w:rsidR="000B7136" w:rsidRPr="00B441D5" w:rsidRDefault="000B7136" w:rsidP="000B7136">
    <w:pPr>
      <w:pStyle w:val="Footer"/>
      <w:tabs>
        <w:tab w:val="clear" w:pos="4320"/>
        <w:tab w:val="center" w:pos="4230"/>
      </w:tabs>
      <w:ind w:left="-720" w:right="-720"/>
      <w:rPr>
        <w:sz w:val="18"/>
        <w:szCs w:val="18"/>
      </w:rPr>
    </w:pPr>
    <w:r w:rsidRPr="00B441D5">
      <w:rPr>
        <w:b w:val="0"/>
        <w:i/>
        <w:smallCaps w:val="0"/>
        <w:sz w:val="15"/>
        <w:szCs w:val="15"/>
      </w:rPr>
      <w:t xml:space="preserve">This release was published as part of Season </w:t>
    </w:r>
    <w:r>
      <w:rPr>
        <w:b w:val="0"/>
        <w:i/>
        <w:smallCaps w:val="0"/>
        <w:sz w:val="15"/>
        <w:szCs w:val="15"/>
      </w:rPr>
      <w:t>18</w:t>
    </w:r>
    <w:r w:rsidRPr="00B441D5">
      <w:rPr>
        <w:b w:val="0"/>
        <w:i/>
        <w:smallCaps w:val="0"/>
        <w:sz w:val="15"/>
        <w:szCs w:val="15"/>
      </w:rPr>
      <w:t xml:space="preserve"> (201</w:t>
    </w:r>
    <w:r>
      <w:rPr>
        <w:b w:val="0"/>
        <w:i/>
        <w:smallCaps w:val="0"/>
        <w:sz w:val="15"/>
        <w:szCs w:val="15"/>
      </w:rPr>
      <w:t>7</w:t>
    </w:r>
    <w:r w:rsidRPr="00B441D5">
      <w:rPr>
        <w:b w:val="0"/>
        <w:i/>
        <w:smallCaps w:val="0"/>
        <w:sz w:val="15"/>
        <w:szCs w:val="15"/>
      </w:rPr>
      <w:t>-201</w:t>
    </w:r>
    <w:r>
      <w:rPr>
        <w:b w:val="0"/>
        <w:i/>
        <w:smallCaps w:val="0"/>
        <w:sz w:val="15"/>
        <w:szCs w:val="15"/>
      </w:rPr>
      <w:t>8</w:t>
    </w:r>
    <w:r w:rsidRPr="00B441D5">
      <w:rPr>
        <w:b w:val="0"/>
        <w:i/>
        <w:smallCaps w:val="0"/>
        <w:sz w:val="15"/>
        <w:szCs w:val="15"/>
      </w:rPr>
      <w:t xml:space="preserve">) school year for Policy Debaters. </w:t>
    </w:r>
    <w:r>
      <w:rPr>
        <w:b w:val="0"/>
        <w:i/>
        <w:smallCaps w:val="0"/>
        <w:sz w:val="15"/>
        <w:szCs w:val="15"/>
      </w:rPr>
      <w:t xml:space="preserve">See the member landing page for official release date and any notifications. </w:t>
    </w:r>
    <w:r w:rsidRPr="00B441D5">
      <w:rPr>
        <w:b w:val="0"/>
        <w:i/>
        <w:smallCaps w:val="0"/>
        <w:sz w:val="15"/>
        <w:szCs w:val="15"/>
      </w:rPr>
      <w:t xml:space="preserve">This is proprietary intellectual content and may not be </w:t>
    </w:r>
    <w:r>
      <w:rPr>
        <w:b w:val="0"/>
        <w:i/>
        <w:smallCaps w:val="0"/>
        <w:sz w:val="15"/>
        <w:szCs w:val="15"/>
      </w:rPr>
      <w:t xml:space="preserve">used </w:t>
    </w:r>
    <w:r w:rsidRPr="00B441D5">
      <w:rPr>
        <w:b w:val="0"/>
        <w:i/>
        <w:smallCaps w:val="0"/>
        <w:sz w:val="15"/>
        <w:szCs w:val="15"/>
      </w:rPr>
      <w:t>without proper ownership.</w:t>
    </w:r>
  </w:p>
  <w:p w14:paraId="223E8285" w14:textId="4ED9D0E5" w:rsidR="002B7BA1" w:rsidRPr="000B7136" w:rsidRDefault="002B7BA1" w:rsidP="000B713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0CD638" w14:textId="77777777" w:rsidR="00B4461B" w:rsidRDefault="00B4461B" w:rsidP="001D5FD6">
      <w:pPr>
        <w:spacing w:after="0" w:line="240" w:lineRule="auto"/>
      </w:pPr>
      <w:r>
        <w:separator/>
      </w:r>
    </w:p>
  </w:footnote>
  <w:footnote w:type="continuationSeparator" w:id="0">
    <w:p w14:paraId="75D1A90F" w14:textId="77777777" w:rsidR="00B4461B" w:rsidRDefault="00B4461B" w:rsidP="001D5FD6">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700AB" w14:textId="55D2B3F9" w:rsidR="002B7BA1" w:rsidRDefault="002B7BA1" w:rsidP="00AF1D3F">
    <w:pPr>
      <w:pStyle w:val="Footer"/>
    </w:pPr>
    <w:r>
      <w:t>Affirmative Case: PAY THE ATHLETES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4C55D3" w14:textId="6D084874" w:rsidR="002B7BA1" w:rsidRPr="00F04C23" w:rsidRDefault="002B7BA1" w:rsidP="00F04C23">
    <w:pPr>
      <w:pStyle w:val="Footer"/>
      <w:tabs>
        <w:tab w:val="clear" w:pos="4320"/>
        <w:tab w:val="clear" w:pos="8640"/>
        <w:tab w:val="center" w:pos="4680"/>
        <w:tab w:val="right" w:pos="9360"/>
      </w:tabs>
      <w:rPr>
        <w:b w:val="0"/>
        <w:smallCaps w:val="0"/>
      </w:rPr>
    </w:pPr>
    <w:r>
      <w:t xml:space="preserve"> </w:t>
    </w:r>
    <w:r w:rsidR="00FD60DC">
      <w:t>Affirmative Case</w:t>
    </w:r>
    <w:r>
      <w:t xml:space="preserve">: Pay the Athletes </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C5D9E" w14:textId="77777777" w:rsidR="00FD60DC" w:rsidRPr="00F04C23" w:rsidRDefault="00FD60DC" w:rsidP="00F04C23">
    <w:pPr>
      <w:pStyle w:val="Footer"/>
      <w:tabs>
        <w:tab w:val="clear" w:pos="4320"/>
        <w:tab w:val="clear" w:pos="8640"/>
        <w:tab w:val="center" w:pos="4680"/>
        <w:tab w:val="right" w:pos="9360"/>
      </w:tabs>
      <w:rPr>
        <w:b w:val="0"/>
        <w:smallCaps w:val="0"/>
      </w:rPr>
    </w:pPr>
    <w:r>
      <w:t xml:space="preserve"> 2A Evidence: Pay the Athletes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001BCC"/>
    <w:lvl w:ilvl="0">
      <w:start w:val="1"/>
      <w:numFmt w:val="decimal"/>
      <w:lvlText w:val="%1."/>
      <w:lvlJc w:val="left"/>
      <w:pPr>
        <w:tabs>
          <w:tab w:val="num" w:pos="1800"/>
        </w:tabs>
        <w:ind w:left="1800" w:hanging="360"/>
      </w:pPr>
    </w:lvl>
  </w:abstractNum>
  <w:abstractNum w:abstractNumId="1">
    <w:nsid w:val="FFFFFF7D"/>
    <w:multiLevelType w:val="singleLevel"/>
    <w:tmpl w:val="0F8A91AC"/>
    <w:lvl w:ilvl="0">
      <w:start w:val="1"/>
      <w:numFmt w:val="decimal"/>
      <w:lvlText w:val="%1."/>
      <w:lvlJc w:val="left"/>
      <w:pPr>
        <w:tabs>
          <w:tab w:val="num" w:pos="1440"/>
        </w:tabs>
        <w:ind w:left="1440" w:hanging="360"/>
      </w:pPr>
    </w:lvl>
  </w:abstractNum>
  <w:abstractNum w:abstractNumId="2">
    <w:nsid w:val="FFFFFF7E"/>
    <w:multiLevelType w:val="singleLevel"/>
    <w:tmpl w:val="B554E46C"/>
    <w:lvl w:ilvl="0">
      <w:start w:val="1"/>
      <w:numFmt w:val="decimal"/>
      <w:lvlText w:val="%1."/>
      <w:lvlJc w:val="left"/>
      <w:pPr>
        <w:tabs>
          <w:tab w:val="num" w:pos="1080"/>
        </w:tabs>
        <w:ind w:left="1080" w:hanging="360"/>
      </w:pPr>
    </w:lvl>
  </w:abstractNum>
  <w:abstractNum w:abstractNumId="3">
    <w:nsid w:val="FFFFFF7F"/>
    <w:multiLevelType w:val="singleLevel"/>
    <w:tmpl w:val="D7BA77C6"/>
    <w:lvl w:ilvl="0">
      <w:start w:val="1"/>
      <w:numFmt w:val="decimal"/>
      <w:lvlText w:val="%1."/>
      <w:lvlJc w:val="left"/>
      <w:pPr>
        <w:tabs>
          <w:tab w:val="num" w:pos="720"/>
        </w:tabs>
        <w:ind w:left="720" w:hanging="360"/>
      </w:pPr>
    </w:lvl>
  </w:abstractNum>
  <w:abstractNum w:abstractNumId="4">
    <w:nsid w:val="FFFFFF80"/>
    <w:multiLevelType w:val="singleLevel"/>
    <w:tmpl w:val="EEF4910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A68CB1C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650852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7DAEED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E42E22E"/>
    <w:lvl w:ilvl="0">
      <w:start w:val="1"/>
      <w:numFmt w:val="decimal"/>
      <w:lvlText w:val="%1."/>
      <w:lvlJc w:val="left"/>
      <w:pPr>
        <w:tabs>
          <w:tab w:val="num" w:pos="360"/>
        </w:tabs>
        <w:ind w:left="360" w:hanging="360"/>
      </w:pPr>
    </w:lvl>
  </w:abstractNum>
  <w:abstractNum w:abstractNumId="9">
    <w:nsid w:val="FFFFFF89"/>
    <w:multiLevelType w:val="singleLevel"/>
    <w:tmpl w:val="B492E916"/>
    <w:lvl w:ilvl="0">
      <w:start w:val="1"/>
      <w:numFmt w:val="bullet"/>
      <w:lvlText w:val=""/>
      <w:lvlJc w:val="left"/>
      <w:pPr>
        <w:tabs>
          <w:tab w:val="num" w:pos="360"/>
        </w:tabs>
        <w:ind w:left="360" w:hanging="360"/>
      </w:pPr>
      <w:rPr>
        <w:rFonts w:ascii="Symbol" w:hAnsi="Symbol" w:hint="default"/>
      </w:rPr>
    </w:lvl>
  </w:abstractNum>
  <w:abstractNum w:abstractNumId="10">
    <w:nsid w:val="0B5E4737"/>
    <w:multiLevelType w:val="hybridMultilevel"/>
    <w:tmpl w:val="76889C1A"/>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1">
    <w:nsid w:val="10BC3F0C"/>
    <w:multiLevelType w:val="hybridMultilevel"/>
    <w:tmpl w:val="E312B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3751ED6"/>
    <w:multiLevelType w:val="hybridMultilevel"/>
    <w:tmpl w:val="FE8CF494"/>
    <w:lvl w:ilvl="0" w:tplc="6C1A922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3">
    <w:nsid w:val="157D21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756566"/>
    <w:multiLevelType w:val="hybridMultilevel"/>
    <w:tmpl w:val="D82E10A8"/>
    <w:lvl w:ilvl="0" w:tplc="E88E2D30">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nsid w:val="20620AC6"/>
    <w:multiLevelType w:val="hybridMultilevel"/>
    <w:tmpl w:val="8686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6344101"/>
    <w:multiLevelType w:val="hybridMultilevel"/>
    <w:tmpl w:val="FF00443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7">
    <w:nsid w:val="2B6F6D2F"/>
    <w:multiLevelType w:val="hybridMultilevel"/>
    <w:tmpl w:val="005E8D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405F493D"/>
    <w:multiLevelType w:val="hybridMultilevel"/>
    <w:tmpl w:val="A9A836B2"/>
    <w:lvl w:ilvl="0" w:tplc="04090011">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9">
    <w:nsid w:val="4A124F8E"/>
    <w:multiLevelType w:val="hybridMultilevel"/>
    <w:tmpl w:val="BBECB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067290"/>
    <w:multiLevelType w:val="multilevel"/>
    <w:tmpl w:val="AC0E462C"/>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hint="default"/>
      </w:rPr>
    </w:lvl>
    <w:lvl w:ilvl="8">
      <w:start w:val="1"/>
      <w:numFmt w:val="bullet"/>
      <w:lvlText w:val=""/>
      <w:lvlJc w:val="left"/>
      <w:pPr>
        <w:ind w:left="7056" w:hanging="360"/>
      </w:pPr>
      <w:rPr>
        <w:rFonts w:ascii="Wingdings" w:hAnsi="Wingdings" w:hint="default"/>
      </w:rPr>
    </w:lvl>
  </w:abstractNum>
  <w:abstractNum w:abstractNumId="21">
    <w:nsid w:val="68584650"/>
    <w:multiLevelType w:val="hybridMultilevel"/>
    <w:tmpl w:val="C40EF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7345528"/>
    <w:multiLevelType w:val="hybridMultilevel"/>
    <w:tmpl w:val="AC0E462C"/>
    <w:lvl w:ilvl="0" w:tplc="8424EEF6">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4">
    <w:nsid w:val="77A65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7B44390B"/>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9"/>
  </w:num>
  <w:num w:numId="2">
    <w:abstractNumId w:val="21"/>
  </w:num>
  <w:num w:numId="3">
    <w:abstractNumId w:val="11"/>
  </w:num>
  <w:num w:numId="4">
    <w:abstractNumId w:val="16"/>
  </w:num>
  <w:num w:numId="5">
    <w:abstractNumId w:val="24"/>
  </w:num>
  <w:num w:numId="6">
    <w:abstractNumId w:val="13"/>
  </w:num>
  <w:num w:numId="7">
    <w:abstractNumId w:val="25"/>
  </w:num>
  <w:num w:numId="8">
    <w:abstractNumId w:val="2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3"/>
  </w:num>
  <w:num w:numId="20">
    <w:abstractNumId w:val="20"/>
  </w:num>
  <w:num w:numId="21">
    <w:abstractNumId w:val="15"/>
  </w:num>
  <w:num w:numId="22">
    <w:abstractNumId w:val="10"/>
  </w:num>
  <w:num w:numId="23">
    <w:abstractNumId w:val="12"/>
  </w:num>
  <w:num w:numId="24">
    <w:abstractNumId w:val="18"/>
  </w:num>
  <w:num w:numId="25">
    <w:abstractNumId w:val="14"/>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674B"/>
    <w:rsid w:val="000000C6"/>
    <w:rsid w:val="00000BBE"/>
    <w:rsid w:val="00003210"/>
    <w:rsid w:val="00005181"/>
    <w:rsid w:val="00013870"/>
    <w:rsid w:val="0001646E"/>
    <w:rsid w:val="00024F48"/>
    <w:rsid w:val="000255E0"/>
    <w:rsid w:val="00030BF5"/>
    <w:rsid w:val="000332D0"/>
    <w:rsid w:val="00045559"/>
    <w:rsid w:val="00046432"/>
    <w:rsid w:val="00047D11"/>
    <w:rsid w:val="00050667"/>
    <w:rsid w:val="00054A0A"/>
    <w:rsid w:val="0005522D"/>
    <w:rsid w:val="00062150"/>
    <w:rsid w:val="00063F40"/>
    <w:rsid w:val="0007056F"/>
    <w:rsid w:val="00071974"/>
    <w:rsid w:val="00071E1C"/>
    <w:rsid w:val="0008580D"/>
    <w:rsid w:val="00085EA4"/>
    <w:rsid w:val="0008674B"/>
    <w:rsid w:val="000877AD"/>
    <w:rsid w:val="00090A82"/>
    <w:rsid w:val="00093C2B"/>
    <w:rsid w:val="0009716A"/>
    <w:rsid w:val="000973F1"/>
    <w:rsid w:val="000A42A5"/>
    <w:rsid w:val="000A59CD"/>
    <w:rsid w:val="000B0848"/>
    <w:rsid w:val="000B504C"/>
    <w:rsid w:val="000B6B13"/>
    <w:rsid w:val="000B7136"/>
    <w:rsid w:val="000C08B4"/>
    <w:rsid w:val="000C267D"/>
    <w:rsid w:val="000C2718"/>
    <w:rsid w:val="000C41CA"/>
    <w:rsid w:val="000C534D"/>
    <w:rsid w:val="000C54F8"/>
    <w:rsid w:val="000D3779"/>
    <w:rsid w:val="000D72C7"/>
    <w:rsid w:val="000E7BC2"/>
    <w:rsid w:val="000F546C"/>
    <w:rsid w:val="001025E8"/>
    <w:rsid w:val="00103938"/>
    <w:rsid w:val="00106D9D"/>
    <w:rsid w:val="00110739"/>
    <w:rsid w:val="00111BDA"/>
    <w:rsid w:val="00113D47"/>
    <w:rsid w:val="00114B44"/>
    <w:rsid w:val="001261D7"/>
    <w:rsid w:val="0013546D"/>
    <w:rsid w:val="00144C14"/>
    <w:rsid w:val="001527CB"/>
    <w:rsid w:val="0015488C"/>
    <w:rsid w:val="00154D99"/>
    <w:rsid w:val="0015678C"/>
    <w:rsid w:val="001618D2"/>
    <w:rsid w:val="001639DF"/>
    <w:rsid w:val="001648C0"/>
    <w:rsid w:val="00175E4F"/>
    <w:rsid w:val="0018037A"/>
    <w:rsid w:val="001804BE"/>
    <w:rsid w:val="001835D4"/>
    <w:rsid w:val="00184521"/>
    <w:rsid w:val="00190EE2"/>
    <w:rsid w:val="00190F49"/>
    <w:rsid w:val="00192E9C"/>
    <w:rsid w:val="00196952"/>
    <w:rsid w:val="001A0145"/>
    <w:rsid w:val="001A5B62"/>
    <w:rsid w:val="001A7B4E"/>
    <w:rsid w:val="001B6552"/>
    <w:rsid w:val="001B6C98"/>
    <w:rsid w:val="001C4F17"/>
    <w:rsid w:val="001C75F2"/>
    <w:rsid w:val="001D44AD"/>
    <w:rsid w:val="001D5FD6"/>
    <w:rsid w:val="001E3C4C"/>
    <w:rsid w:val="001F0ADE"/>
    <w:rsid w:val="002012F7"/>
    <w:rsid w:val="00205289"/>
    <w:rsid w:val="00206650"/>
    <w:rsid w:val="002156C9"/>
    <w:rsid w:val="00222A27"/>
    <w:rsid w:val="00224CA1"/>
    <w:rsid w:val="002311CF"/>
    <w:rsid w:val="00236F83"/>
    <w:rsid w:val="00243693"/>
    <w:rsid w:val="00245E66"/>
    <w:rsid w:val="0025133A"/>
    <w:rsid w:val="00251680"/>
    <w:rsid w:val="00251E63"/>
    <w:rsid w:val="002558C7"/>
    <w:rsid w:val="00264E3D"/>
    <w:rsid w:val="00276D6C"/>
    <w:rsid w:val="00277450"/>
    <w:rsid w:val="00282D8F"/>
    <w:rsid w:val="00285587"/>
    <w:rsid w:val="00286774"/>
    <w:rsid w:val="002A1376"/>
    <w:rsid w:val="002B16FB"/>
    <w:rsid w:val="002B3348"/>
    <w:rsid w:val="002B3D72"/>
    <w:rsid w:val="002B5BD4"/>
    <w:rsid w:val="002B61C4"/>
    <w:rsid w:val="002B6837"/>
    <w:rsid w:val="002B7BA1"/>
    <w:rsid w:val="002C00CC"/>
    <w:rsid w:val="002C1829"/>
    <w:rsid w:val="002C2C22"/>
    <w:rsid w:val="002D1F9C"/>
    <w:rsid w:val="002E29DB"/>
    <w:rsid w:val="002E4B7C"/>
    <w:rsid w:val="002E6B33"/>
    <w:rsid w:val="002E795D"/>
    <w:rsid w:val="002F131A"/>
    <w:rsid w:val="0030244D"/>
    <w:rsid w:val="003049EF"/>
    <w:rsid w:val="00307C0E"/>
    <w:rsid w:val="00313DAC"/>
    <w:rsid w:val="00315650"/>
    <w:rsid w:val="0031642D"/>
    <w:rsid w:val="00317422"/>
    <w:rsid w:val="003176F6"/>
    <w:rsid w:val="003252AF"/>
    <w:rsid w:val="003254E0"/>
    <w:rsid w:val="00325EA5"/>
    <w:rsid w:val="003276AB"/>
    <w:rsid w:val="003456C1"/>
    <w:rsid w:val="00352BF2"/>
    <w:rsid w:val="0035318D"/>
    <w:rsid w:val="00355FD0"/>
    <w:rsid w:val="00361245"/>
    <w:rsid w:val="00366ABD"/>
    <w:rsid w:val="0037198C"/>
    <w:rsid w:val="00380948"/>
    <w:rsid w:val="00383E33"/>
    <w:rsid w:val="00386E71"/>
    <w:rsid w:val="003902E6"/>
    <w:rsid w:val="0039081D"/>
    <w:rsid w:val="003935A4"/>
    <w:rsid w:val="00394FA5"/>
    <w:rsid w:val="00396439"/>
    <w:rsid w:val="003A35BA"/>
    <w:rsid w:val="003A3FB0"/>
    <w:rsid w:val="003A4C89"/>
    <w:rsid w:val="003B09F9"/>
    <w:rsid w:val="003B3222"/>
    <w:rsid w:val="003C3445"/>
    <w:rsid w:val="003C43A2"/>
    <w:rsid w:val="003C63A8"/>
    <w:rsid w:val="003C7235"/>
    <w:rsid w:val="003D3B0F"/>
    <w:rsid w:val="003D5D74"/>
    <w:rsid w:val="003D63A1"/>
    <w:rsid w:val="003E478B"/>
    <w:rsid w:val="003E530C"/>
    <w:rsid w:val="003E6942"/>
    <w:rsid w:val="003F2977"/>
    <w:rsid w:val="003F3225"/>
    <w:rsid w:val="00400C14"/>
    <w:rsid w:val="0040196E"/>
    <w:rsid w:val="004051DC"/>
    <w:rsid w:val="00405B1B"/>
    <w:rsid w:val="00410E13"/>
    <w:rsid w:val="00415F26"/>
    <w:rsid w:val="004220C9"/>
    <w:rsid w:val="00423BBC"/>
    <w:rsid w:val="00425F5C"/>
    <w:rsid w:val="00426191"/>
    <w:rsid w:val="00427026"/>
    <w:rsid w:val="00432DB9"/>
    <w:rsid w:val="0043538B"/>
    <w:rsid w:val="00440680"/>
    <w:rsid w:val="00444BA9"/>
    <w:rsid w:val="00454543"/>
    <w:rsid w:val="00454B16"/>
    <w:rsid w:val="00454C70"/>
    <w:rsid w:val="004558B9"/>
    <w:rsid w:val="0045767E"/>
    <w:rsid w:val="004639D6"/>
    <w:rsid w:val="004731D9"/>
    <w:rsid w:val="00474736"/>
    <w:rsid w:val="0047603D"/>
    <w:rsid w:val="00476426"/>
    <w:rsid w:val="00482571"/>
    <w:rsid w:val="00486285"/>
    <w:rsid w:val="00490ED5"/>
    <w:rsid w:val="0049656E"/>
    <w:rsid w:val="004969CB"/>
    <w:rsid w:val="004A276D"/>
    <w:rsid w:val="004A52D6"/>
    <w:rsid w:val="004C128F"/>
    <w:rsid w:val="004D0571"/>
    <w:rsid w:val="004F011F"/>
    <w:rsid w:val="004F049F"/>
    <w:rsid w:val="004F5653"/>
    <w:rsid w:val="00501F49"/>
    <w:rsid w:val="005056FB"/>
    <w:rsid w:val="00510F8D"/>
    <w:rsid w:val="00522D51"/>
    <w:rsid w:val="00527A0D"/>
    <w:rsid w:val="00530ECF"/>
    <w:rsid w:val="005315BB"/>
    <w:rsid w:val="005356A0"/>
    <w:rsid w:val="00546CD8"/>
    <w:rsid w:val="00561A42"/>
    <w:rsid w:val="00565724"/>
    <w:rsid w:val="00565A9F"/>
    <w:rsid w:val="00565C56"/>
    <w:rsid w:val="00566548"/>
    <w:rsid w:val="00566D3D"/>
    <w:rsid w:val="00567729"/>
    <w:rsid w:val="00580579"/>
    <w:rsid w:val="00583AE1"/>
    <w:rsid w:val="00586297"/>
    <w:rsid w:val="005863B2"/>
    <w:rsid w:val="005912D6"/>
    <w:rsid w:val="00593922"/>
    <w:rsid w:val="005A01B9"/>
    <w:rsid w:val="005A087A"/>
    <w:rsid w:val="005A2CC3"/>
    <w:rsid w:val="005A6136"/>
    <w:rsid w:val="005B1D77"/>
    <w:rsid w:val="005B5A61"/>
    <w:rsid w:val="005C2694"/>
    <w:rsid w:val="005C2CE7"/>
    <w:rsid w:val="005C6487"/>
    <w:rsid w:val="005D2321"/>
    <w:rsid w:val="005D26ED"/>
    <w:rsid w:val="005D2C8B"/>
    <w:rsid w:val="005D3B40"/>
    <w:rsid w:val="005E32C7"/>
    <w:rsid w:val="005E35A7"/>
    <w:rsid w:val="005E6AF9"/>
    <w:rsid w:val="005E6B7B"/>
    <w:rsid w:val="005F7D93"/>
    <w:rsid w:val="00600DFA"/>
    <w:rsid w:val="00601554"/>
    <w:rsid w:val="006111B4"/>
    <w:rsid w:val="0061295A"/>
    <w:rsid w:val="00612F80"/>
    <w:rsid w:val="006162D7"/>
    <w:rsid w:val="00616E3B"/>
    <w:rsid w:val="00617A96"/>
    <w:rsid w:val="006309CD"/>
    <w:rsid w:val="00630E61"/>
    <w:rsid w:val="00632032"/>
    <w:rsid w:val="006339B1"/>
    <w:rsid w:val="006359AF"/>
    <w:rsid w:val="00641A51"/>
    <w:rsid w:val="006454BC"/>
    <w:rsid w:val="006540DC"/>
    <w:rsid w:val="006549D2"/>
    <w:rsid w:val="006552F0"/>
    <w:rsid w:val="00661A43"/>
    <w:rsid w:val="00661CE2"/>
    <w:rsid w:val="006629BD"/>
    <w:rsid w:val="00664C0B"/>
    <w:rsid w:val="0066755D"/>
    <w:rsid w:val="00667E94"/>
    <w:rsid w:val="00671502"/>
    <w:rsid w:val="00671CA8"/>
    <w:rsid w:val="00675E90"/>
    <w:rsid w:val="006768C0"/>
    <w:rsid w:val="00680009"/>
    <w:rsid w:val="00683A88"/>
    <w:rsid w:val="00685D14"/>
    <w:rsid w:val="00690019"/>
    <w:rsid w:val="0069401C"/>
    <w:rsid w:val="006A1956"/>
    <w:rsid w:val="006A2221"/>
    <w:rsid w:val="006A2CBF"/>
    <w:rsid w:val="006A4DEB"/>
    <w:rsid w:val="006A5945"/>
    <w:rsid w:val="006A70E6"/>
    <w:rsid w:val="006A7828"/>
    <w:rsid w:val="006B33F8"/>
    <w:rsid w:val="006B462E"/>
    <w:rsid w:val="006B5C75"/>
    <w:rsid w:val="006C457B"/>
    <w:rsid w:val="006C6302"/>
    <w:rsid w:val="006D022F"/>
    <w:rsid w:val="006D3D2A"/>
    <w:rsid w:val="006D3F93"/>
    <w:rsid w:val="006D45D8"/>
    <w:rsid w:val="006D492C"/>
    <w:rsid w:val="006D783C"/>
    <w:rsid w:val="006E03C9"/>
    <w:rsid w:val="006E09E6"/>
    <w:rsid w:val="006E1D72"/>
    <w:rsid w:val="006E3552"/>
    <w:rsid w:val="006E407F"/>
    <w:rsid w:val="006E6F35"/>
    <w:rsid w:val="006E7C1C"/>
    <w:rsid w:val="006F0A91"/>
    <w:rsid w:val="006F1409"/>
    <w:rsid w:val="00700114"/>
    <w:rsid w:val="00700B6B"/>
    <w:rsid w:val="00704618"/>
    <w:rsid w:val="00705A87"/>
    <w:rsid w:val="00711274"/>
    <w:rsid w:val="00712F72"/>
    <w:rsid w:val="00717A76"/>
    <w:rsid w:val="00720189"/>
    <w:rsid w:val="00722F22"/>
    <w:rsid w:val="00723F29"/>
    <w:rsid w:val="0072413B"/>
    <w:rsid w:val="007254F4"/>
    <w:rsid w:val="00726240"/>
    <w:rsid w:val="00730059"/>
    <w:rsid w:val="00732989"/>
    <w:rsid w:val="0073488F"/>
    <w:rsid w:val="00735D83"/>
    <w:rsid w:val="00737FD8"/>
    <w:rsid w:val="00744B8F"/>
    <w:rsid w:val="00744F2A"/>
    <w:rsid w:val="007524FF"/>
    <w:rsid w:val="0075587A"/>
    <w:rsid w:val="007564D5"/>
    <w:rsid w:val="00756E9F"/>
    <w:rsid w:val="007606FA"/>
    <w:rsid w:val="0076120C"/>
    <w:rsid w:val="00763B02"/>
    <w:rsid w:val="00764574"/>
    <w:rsid w:val="00765AA7"/>
    <w:rsid w:val="00771386"/>
    <w:rsid w:val="00773D2D"/>
    <w:rsid w:val="00776A32"/>
    <w:rsid w:val="007810C0"/>
    <w:rsid w:val="0078202A"/>
    <w:rsid w:val="00783D2E"/>
    <w:rsid w:val="007842F0"/>
    <w:rsid w:val="0078448F"/>
    <w:rsid w:val="0079103E"/>
    <w:rsid w:val="00794BF1"/>
    <w:rsid w:val="007970B0"/>
    <w:rsid w:val="00797C57"/>
    <w:rsid w:val="007A1149"/>
    <w:rsid w:val="007A4A5E"/>
    <w:rsid w:val="007A4C61"/>
    <w:rsid w:val="007A526C"/>
    <w:rsid w:val="007A58D8"/>
    <w:rsid w:val="007B374D"/>
    <w:rsid w:val="007B39AF"/>
    <w:rsid w:val="007B4BA3"/>
    <w:rsid w:val="007B5D38"/>
    <w:rsid w:val="007B64AE"/>
    <w:rsid w:val="007C2B7E"/>
    <w:rsid w:val="007D01E5"/>
    <w:rsid w:val="007D2883"/>
    <w:rsid w:val="007E1D06"/>
    <w:rsid w:val="007E3357"/>
    <w:rsid w:val="007E7FA6"/>
    <w:rsid w:val="007F4042"/>
    <w:rsid w:val="00801E3C"/>
    <w:rsid w:val="00807595"/>
    <w:rsid w:val="008123C0"/>
    <w:rsid w:val="00814883"/>
    <w:rsid w:val="00816871"/>
    <w:rsid w:val="00816935"/>
    <w:rsid w:val="00834E17"/>
    <w:rsid w:val="00835E5E"/>
    <w:rsid w:val="008369C8"/>
    <w:rsid w:val="00842AB6"/>
    <w:rsid w:val="00844A8B"/>
    <w:rsid w:val="00845E68"/>
    <w:rsid w:val="00846411"/>
    <w:rsid w:val="00847706"/>
    <w:rsid w:val="0084787C"/>
    <w:rsid w:val="008512E0"/>
    <w:rsid w:val="0085270B"/>
    <w:rsid w:val="0085698E"/>
    <w:rsid w:val="00857CC2"/>
    <w:rsid w:val="00861736"/>
    <w:rsid w:val="00862483"/>
    <w:rsid w:val="00865419"/>
    <w:rsid w:val="008660F9"/>
    <w:rsid w:val="00867102"/>
    <w:rsid w:val="008720D8"/>
    <w:rsid w:val="00874518"/>
    <w:rsid w:val="0087547C"/>
    <w:rsid w:val="008837AC"/>
    <w:rsid w:val="00884EDE"/>
    <w:rsid w:val="008874F7"/>
    <w:rsid w:val="00895B3E"/>
    <w:rsid w:val="00895C3D"/>
    <w:rsid w:val="00896317"/>
    <w:rsid w:val="00897401"/>
    <w:rsid w:val="008A4BD1"/>
    <w:rsid w:val="008A6883"/>
    <w:rsid w:val="008A7E94"/>
    <w:rsid w:val="008B0EB0"/>
    <w:rsid w:val="008B2CF0"/>
    <w:rsid w:val="008B33EC"/>
    <w:rsid w:val="008B52F0"/>
    <w:rsid w:val="008B6C32"/>
    <w:rsid w:val="008B6EC8"/>
    <w:rsid w:val="008C0B86"/>
    <w:rsid w:val="008C0FB9"/>
    <w:rsid w:val="008C3BCE"/>
    <w:rsid w:val="008C7D24"/>
    <w:rsid w:val="008D0F6B"/>
    <w:rsid w:val="008D3553"/>
    <w:rsid w:val="008D6470"/>
    <w:rsid w:val="008E4409"/>
    <w:rsid w:val="008E5E01"/>
    <w:rsid w:val="008E733B"/>
    <w:rsid w:val="008F2444"/>
    <w:rsid w:val="008F29CB"/>
    <w:rsid w:val="008F4DD9"/>
    <w:rsid w:val="008F55F0"/>
    <w:rsid w:val="00907969"/>
    <w:rsid w:val="00910B4E"/>
    <w:rsid w:val="009139CD"/>
    <w:rsid w:val="00920809"/>
    <w:rsid w:val="00921982"/>
    <w:rsid w:val="00922E6F"/>
    <w:rsid w:val="00923E39"/>
    <w:rsid w:val="009258E7"/>
    <w:rsid w:val="0092592E"/>
    <w:rsid w:val="00926DD4"/>
    <w:rsid w:val="00932C8D"/>
    <w:rsid w:val="009378FE"/>
    <w:rsid w:val="00943D43"/>
    <w:rsid w:val="009446C4"/>
    <w:rsid w:val="00945B18"/>
    <w:rsid w:val="00946BA9"/>
    <w:rsid w:val="00950F5B"/>
    <w:rsid w:val="009541D9"/>
    <w:rsid w:val="00956E0D"/>
    <w:rsid w:val="009573A3"/>
    <w:rsid w:val="00961576"/>
    <w:rsid w:val="00966936"/>
    <w:rsid w:val="00975485"/>
    <w:rsid w:val="00975D70"/>
    <w:rsid w:val="00981D4F"/>
    <w:rsid w:val="00981F57"/>
    <w:rsid w:val="00994A46"/>
    <w:rsid w:val="009A15AF"/>
    <w:rsid w:val="009A2CF2"/>
    <w:rsid w:val="009A3524"/>
    <w:rsid w:val="009A7123"/>
    <w:rsid w:val="009B2549"/>
    <w:rsid w:val="009B2597"/>
    <w:rsid w:val="009B5944"/>
    <w:rsid w:val="009C0970"/>
    <w:rsid w:val="009C23FF"/>
    <w:rsid w:val="009D03AF"/>
    <w:rsid w:val="009D10AF"/>
    <w:rsid w:val="009D1915"/>
    <w:rsid w:val="009D306A"/>
    <w:rsid w:val="009E603C"/>
    <w:rsid w:val="009F06D9"/>
    <w:rsid w:val="009F1838"/>
    <w:rsid w:val="009F7090"/>
    <w:rsid w:val="00A00C36"/>
    <w:rsid w:val="00A027DF"/>
    <w:rsid w:val="00A0607F"/>
    <w:rsid w:val="00A105DB"/>
    <w:rsid w:val="00A12D73"/>
    <w:rsid w:val="00A14462"/>
    <w:rsid w:val="00A14E64"/>
    <w:rsid w:val="00A25462"/>
    <w:rsid w:val="00A25CAD"/>
    <w:rsid w:val="00A27B8C"/>
    <w:rsid w:val="00A31F34"/>
    <w:rsid w:val="00A34D1E"/>
    <w:rsid w:val="00A53707"/>
    <w:rsid w:val="00A5620C"/>
    <w:rsid w:val="00A60381"/>
    <w:rsid w:val="00A645F2"/>
    <w:rsid w:val="00A6671F"/>
    <w:rsid w:val="00A6757D"/>
    <w:rsid w:val="00A73815"/>
    <w:rsid w:val="00A7407C"/>
    <w:rsid w:val="00A75E4E"/>
    <w:rsid w:val="00A82A9B"/>
    <w:rsid w:val="00A927F3"/>
    <w:rsid w:val="00A961A3"/>
    <w:rsid w:val="00AA06CB"/>
    <w:rsid w:val="00AA23E9"/>
    <w:rsid w:val="00AA3CD8"/>
    <w:rsid w:val="00AB133F"/>
    <w:rsid w:val="00AB1D4D"/>
    <w:rsid w:val="00AB3973"/>
    <w:rsid w:val="00AB5836"/>
    <w:rsid w:val="00AB6BB9"/>
    <w:rsid w:val="00AC2340"/>
    <w:rsid w:val="00AC5260"/>
    <w:rsid w:val="00AD2212"/>
    <w:rsid w:val="00AD23F4"/>
    <w:rsid w:val="00AD3A26"/>
    <w:rsid w:val="00AD4D44"/>
    <w:rsid w:val="00AD530D"/>
    <w:rsid w:val="00AD7221"/>
    <w:rsid w:val="00AE1CE7"/>
    <w:rsid w:val="00AF1D3F"/>
    <w:rsid w:val="00AF2E95"/>
    <w:rsid w:val="00AF7D6A"/>
    <w:rsid w:val="00AF7DF7"/>
    <w:rsid w:val="00B10EA9"/>
    <w:rsid w:val="00B1224E"/>
    <w:rsid w:val="00B259E2"/>
    <w:rsid w:val="00B25ADD"/>
    <w:rsid w:val="00B3283D"/>
    <w:rsid w:val="00B333F0"/>
    <w:rsid w:val="00B4461B"/>
    <w:rsid w:val="00B44ABB"/>
    <w:rsid w:val="00B476BE"/>
    <w:rsid w:val="00B50E3A"/>
    <w:rsid w:val="00B602B3"/>
    <w:rsid w:val="00B6434A"/>
    <w:rsid w:val="00B67CC5"/>
    <w:rsid w:val="00B70132"/>
    <w:rsid w:val="00B757B1"/>
    <w:rsid w:val="00B83537"/>
    <w:rsid w:val="00B84278"/>
    <w:rsid w:val="00BA20CC"/>
    <w:rsid w:val="00BA2F3C"/>
    <w:rsid w:val="00BB4EBE"/>
    <w:rsid w:val="00BC1FD0"/>
    <w:rsid w:val="00BC5179"/>
    <w:rsid w:val="00BC5EFB"/>
    <w:rsid w:val="00BD4D09"/>
    <w:rsid w:val="00BE1D58"/>
    <w:rsid w:val="00BE3904"/>
    <w:rsid w:val="00BF0100"/>
    <w:rsid w:val="00BF0444"/>
    <w:rsid w:val="00C01E49"/>
    <w:rsid w:val="00C07DD5"/>
    <w:rsid w:val="00C10858"/>
    <w:rsid w:val="00C12657"/>
    <w:rsid w:val="00C16D21"/>
    <w:rsid w:val="00C31D03"/>
    <w:rsid w:val="00C370BE"/>
    <w:rsid w:val="00C37750"/>
    <w:rsid w:val="00C42CFB"/>
    <w:rsid w:val="00C43812"/>
    <w:rsid w:val="00C43E9A"/>
    <w:rsid w:val="00C51222"/>
    <w:rsid w:val="00C56940"/>
    <w:rsid w:val="00C62092"/>
    <w:rsid w:val="00C67736"/>
    <w:rsid w:val="00C70249"/>
    <w:rsid w:val="00C72F5D"/>
    <w:rsid w:val="00C74ED8"/>
    <w:rsid w:val="00C77680"/>
    <w:rsid w:val="00C81727"/>
    <w:rsid w:val="00C81FBC"/>
    <w:rsid w:val="00C84506"/>
    <w:rsid w:val="00C848A8"/>
    <w:rsid w:val="00C87F85"/>
    <w:rsid w:val="00C90F41"/>
    <w:rsid w:val="00C936FD"/>
    <w:rsid w:val="00C9420E"/>
    <w:rsid w:val="00CA24B4"/>
    <w:rsid w:val="00CA3582"/>
    <w:rsid w:val="00CA709A"/>
    <w:rsid w:val="00CB0749"/>
    <w:rsid w:val="00CB1171"/>
    <w:rsid w:val="00CB2A20"/>
    <w:rsid w:val="00CB5FB2"/>
    <w:rsid w:val="00CC4C58"/>
    <w:rsid w:val="00CC509E"/>
    <w:rsid w:val="00CC670D"/>
    <w:rsid w:val="00CC672D"/>
    <w:rsid w:val="00CC776B"/>
    <w:rsid w:val="00CD2A66"/>
    <w:rsid w:val="00CD304F"/>
    <w:rsid w:val="00CD60D5"/>
    <w:rsid w:val="00CD6A13"/>
    <w:rsid w:val="00CE10A4"/>
    <w:rsid w:val="00CE3F31"/>
    <w:rsid w:val="00CE4367"/>
    <w:rsid w:val="00CE630B"/>
    <w:rsid w:val="00CF1D0E"/>
    <w:rsid w:val="00CF5E42"/>
    <w:rsid w:val="00CF5EEC"/>
    <w:rsid w:val="00CF74BE"/>
    <w:rsid w:val="00D017CF"/>
    <w:rsid w:val="00D01CA7"/>
    <w:rsid w:val="00D02725"/>
    <w:rsid w:val="00D047EC"/>
    <w:rsid w:val="00D053B6"/>
    <w:rsid w:val="00D06187"/>
    <w:rsid w:val="00D10821"/>
    <w:rsid w:val="00D17EE7"/>
    <w:rsid w:val="00D20599"/>
    <w:rsid w:val="00D2159B"/>
    <w:rsid w:val="00D22C57"/>
    <w:rsid w:val="00D241A4"/>
    <w:rsid w:val="00D40A89"/>
    <w:rsid w:val="00D4338C"/>
    <w:rsid w:val="00D47FBB"/>
    <w:rsid w:val="00D52C45"/>
    <w:rsid w:val="00D60D81"/>
    <w:rsid w:val="00D61ACA"/>
    <w:rsid w:val="00D64019"/>
    <w:rsid w:val="00D659EF"/>
    <w:rsid w:val="00D71331"/>
    <w:rsid w:val="00D730AB"/>
    <w:rsid w:val="00D763D2"/>
    <w:rsid w:val="00D76BF5"/>
    <w:rsid w:val="00D808EB"/>
    <w:rsid w:val="00D80A81"/>
    <w:rsid w:val="00D82945"/>
    <w:rsid w:val="00D8495E"/>
    <w:rsid w:val="00D85DF0"/>
    <w:rsid w:val="00D91073"/>
    <w:rsid w:val="00D93513"/>
    <w:rsid w:val="00D93E69"/>
    <w:rsid w:val="00DA00E5"/>
    <w:rsid w:val="00DA2B2D"/>
    <w:rsid w:val="00DA723C"/>
    <w:rsid w:val="00DB377C"/>
    <w:rsid w:val="00DB3DDA"/>
    <w:rsid w:val="00DB4541"/>
    <w:rsid w:val="00DB5B27"/>
    <w:rsid w:val="00DB6570"/>
    <w:rsid w:val="00DB66BD"/>
    <w:rsid w:val="00DB7B94"/>
    <w:rsid w:val="00DC0670"/>
    <w:rsid w:val="00DC3094"/>
    <w:rsid w:val="00DC46E4"/>
    <w:rsid w:val="00DC4CE4"/>
    <w:rsid w:val="00DC701D"/>
    <w:rsid w:val="00DE0722"/>
    <w:rsid w:val="00DE1581"/>
    <w:rsid w:val="00DE2617"/>
    <w:rsid w:val="00DE4778"/>
    <w:rsid w:val="00DE4C62"/>
    <w:rsid w:val="00DF4259"/>
    <w:rsid w:val="00DF50C7"/>
    <w:rsid w:val="00E007E4"/>
    <w:rsid w:val="00E016A4"/>
    <w:rsid w:val="00E017EE"/>
    <w:rsid w:val="00E01A7D"/>
    <w:rsid w:val="00E01D55"/>
    <w:rsid w:val="00E0318A"/>
    <w:rsid w:val="00E05828"/>
    <w:rsid w:val="00E06DBE"/>
    <w:rsid w:val="00E06EA8"/>
    <w:rsid w:val="00E24069"/>
    <w:rsid w:val="00E270A9"/>
    <w:rsid w:val="00E270EE"/>
    <w:rsid w:val="00E30E9A"/>
    <w:rsid w:val="00E33B5F"/>
    <w:rsid w:val="00E351BF"/>
    <w:rsid w:val="00E361A5"/>
    <w:rsid w:val="00E36B8F"/>
    <w:rsid w:val="00E40ED7"/>
    <w:rsid w:val="00E420B3"/>
    <w:rsid w:val="00E42C4F"/>
    <w:rsid w:val="00E4330C"/>
    <w:rsid w:val="00E45781"/>
    <w:rsid w:val="00E52C0E"/>
    <w:rsid w:val="00E53492"/>
    <w:rsid w:val="00E60180"/>
    <w:rsid w:val="00E63304"/>
    <w:rsid w:val="00E6412D"/>
    <w:rsid w:val="00E6481C"/>
    <w:rsid w:val="00E661F9"/>
    <w:rsid w:val="00E6650C"/>
    <w:rsid w:val="00E70B3B"/>
    <w:rsid w:val="00E723EA"/>
    <w:rsid w:val="00E866F0"/>
    <w:rsid w:val="00E908C4"/>
    <w:rsid w:val="00E9112F"/>
    <w:rsid w:val="00E95CE0"/>
    <w:rsid w:val="00E96C29"/>
    <w:rsid w:val="00E97C4A"/>
    <w:rsid w:val="00EA283D"/>
    <w:rsid w:val="00EA7354"/>
    <w:rsid w:val="00EC0152"/>
    <w:rsid w:val="00EC21D1"/>
    <w:rsid w:val="00EC226E"/>
    <w:rsid w:val="00EC27EF"/>
    <w:rsid w:val="00EC3169"/>
    <w:rsid w:val="00EC66A9"/>
    <w:rsid w:val="00EC6C29"/>
    <w:rsid w:val="00EC6C79"/>
    <w:rsid w:val="00ED0EEC"/>
    <w:rsid w:val="00ED169D"/>
    <w:rsid w:val="00ED4B23"/>
    <w:rsid w:val="00EE065C"/>
    <w:rsid w:val="00EE3E2F"/>
    <w:rsid w:val="00EF109B"/>
    <w:rsid w:val="00F006BA"/>
    <w:rsid w:val="00F02239"/>
    <w:rsid w:val="00F02929"/>
    <w:rsid w:val="00F04C23"/>
    <w:rsid w:val="00F052BB"/>
    <w:rsid w:val="00F102EF"/>
    <w:rsid w:val="00F14D49"/>
    <w:rsid w:val="00F21652"/>
    <w:rsid w:val="00F2448E"/>
    <w:rsid w:val="00F32431"/>
    <w:rsid w:val="00F34A94"/>
    <w:rsid w:val="00F359C3"/>
    <w:rsid w:val="00F43553"/>
    <w:rsid w:val="00F43E2B"/>
    <w:rsid w:val="00F44E6A"/>
    <w:rsid w:val="00F52873"/>
    <w:rsid w:val="00F538FD"/>
    <w:rsid w:val="00F55129"/>
    <w:rsid w:val="00F55D99"/>
    <w:rsid w:val="00F622BD"/>
    <w:rsid w:val="00F62473"/>
    <w:rsid w:val="00F63558"/>
    <w:rsid w:val="00F65DF7"/>
    <w:rsid w:val="00F70971"/>
    <w:rsid w:val="00F7723E"/>
    <w:rsid w:val="00F812BF"/>
    <w:rsid w:val="00F933C4"/>
    <w:rsid w:val="00F946F7"/>
    <w:rsid w:val="00F97A52"/>
    <w:rsid w:val="00FA1332"/>
    <w:rsid w:val="00FA13C2"/>
    <w:rsid w:val="00FA1FE6"/>
    <w:rsid w:val="00FA37EE"/>
    <w:rsid w:val="00FA41B5"/>
    <w:rsid w:val="00FA7713"/>
    <w:rsid w:val="00FB0D2B"/>
    <w:rsid w:val="00FB47D0"/>
    <w:rsid w:val="00FB61C4"/>
    <w:rsid w:val="00FB6364"/>
    <w:rsid w:val="00FC4F08"/>
    <w:rsid w:val="00FC6B5A"/>
    <w:rsid w:val="00FC74DB"/>
    <w:rsid w:val="00FD2241"/>
    <w:rsid w:val="00FD47AA"/>
    <w:rsid w:val="00FD4BB0"/>
    <w:rsid w:val="00FD60DC"/>
    <w:rsid w:val="00FE45F1"/>
    <w:rsid w:val="00FF25C3"/>
    <w:rsid w:val="00FF65BE"/>
    <w:rsid w:val="00FF704C"/>
    <w:rsid w:val="00FF790E"/>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814D3F"/>
  <w15:docId w15:val="{4AF7B191-AB1B-4CB2-BE81-18BAC296F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MS Mincho" w:hAnsi="Calibri"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2CF2"/>
    <w:pPr>
      <w:spacing w:after="200" w:line="276" w:lineRule="auto"/>
    </w:pPr>
    <w:rPr>
      <w:sz w:val="22"/>
      <w:szCs w:val="22"/>
    </w:rPr>
  </w:style>
  <w:style w:type="paragraph" w:styleId="Heading1">
    <w:name w:val="heading 1"/>
    <w:basedOn w:val="Normal1"/>
    <w:next w:val="Normal1"/>
    <w:link w:val="Heading1Char"/>
    <w:uiPriority w:val="9"/>
    <w:rsid w:val="00862483"/>
    <w:pPr>
      <w:numPr>
        <w:numId w:val="7"/>
      </w:numPr>
      <w:spacing w:before="480" w:after="120"/>
      <w:outlineLvl w:val="0"/>
    </w:pPr>
    <w:rPr>
      <w:b/>
      <w:sz w:val="36"/>
    </w:rPr>
  </w:style>
  <w:style w:type="paragraph" w:styleId="Heading2">
    <w:name w:val="heading 2"/>
    <w:basedOn w:val="Normal1"/>
    <w:next w:val="Normal1"/>
    <w:rsid w:val="00862483"/>
    <w:pPr>
      <w:numPr>
        <w:ilvl w:val="1"/>
        <w:numId w:val="7"/>
      </w:numPr>
      <w:spacing w:before="360" w:after="80"/>
      <w:outlineLvl w:val="1"/>
    </w:pPr>
    <w:rPr>
      <w:b/>
      <w:sz w:val="28"/>
    </w:rPr>
  </w:style>
  <w:style w:type="paragraph" w:styleId="Heading3">
    <w:name w:val="heading 3"/>
    <w:basedOn w:val="Normal1"/>
    <w:next w:val="Normal1"/>
    <w:rsid w:val="00862483"/>
    <w:pPr>
      <w:numPr>
        <w:ilvl w:val="2"/>
        <w:numId w:val="7"/>
      </w:numPr>
      <w:spacing w:before="280" w:after="80"/>
      <w:outlineLvl w:val="2"/>
    </w:pPr>
    <w:rPr>
      <w:b/>
      <w:color w:val="666666"/>
      <w:sz w:val="24"/>
    </w:rPr>
  </w:style>
  <w:style w:type="paragraph" w:styleId="Heading4">
    <w:name w:val="heading 4"/>
    <w:basedOn w:val="Normal1"/>
    <w:next w:val="Normal1"/>
    <w:rsid w:val="00862483"/>
    <w:pPr>
      <w:numPr>
        <w:ilvl w:val="3"/>
        <w:numId w:val="7"/>
      </w:numPr>
      <w:spacing w:before="240" w:after="40"/>
      <w:outlineLvl w:val="3"/>
    </w:pPr>
    <w:rPr>
      <w:i/>
      <w:color w:val="666666"/>
    </w:rPr>
  </w:style>
  <w:style w:type="paragraph" w:styleId="Heading5">
    <w:name w:val="heading 5"/>
    <w:basedOn w:val="Normal1"/>
    <w:next w:val="Normal1"/>
    <w:rsid w:val="00862483"/>
    <w:pPr>
      <w:numPr>
        <w:ilvl w:val="4"/>
        <w:numId w:val="7"/>
      </w:numPr>
      <w:spacing w:before="220" w:after="40"/>
      <w:outlineLvl w:val="4"/>
    </w:pPr>
    <w:rPr>
      <w:b/>
      <w:color w:val="666666"/>
      <w:sz w:val="20"/>
    </w:rPr>
  </w:style>
  <w:style w:type="paragraph" w:styleId="Heading6">
    <w:name w:val="heading 6"/>
    <w:basedOn w:val="Normal1"/>
    <w:next w:val="Normal1"/>
    <w:rsid w:val="00862483"/>
    <w:pPr>
      <w:numPr>
        <w:ilvl w:val="5"/>
        <w:numId w:val="7"/>
      </w:numPr>
      <w:spacing w:before="200" w:after="40"/>
      <w:outlineLvl w:val="5"/>
    </w:pPr>
    <w:rPr>
      <w:i/>
      <w:color w:val="666666"/>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08674B"/>
    <w:pPr>
      <w:widowControl w:val="0"/>
      <w:spacing w:line="276" w:lineRule="auto"/>
      <w:contextualSpacing/>
    </w:pPr>
    <w:rPr>
      <w:rFonts w:ascii="Arial" w:eastAsia="Arial" w:hAnsi="Arial" w:cs="Arial"/>
      <w:color w:val="000000"/>
      <w:sz w:val="22"/>
      <w:szCs w:val="22"/>
    </w:rPr>
  </w:style>
  <w:style w:type="paragraph" w:styleId="Title">
    <w:name w:val="Title"/>
    <w:aliases w:val="Title 1"/>
    <w:basedOn w:val="Normal1"/>
    <w:next w:val="Normal1"/>
    <w:link w:val="TitleChar"/>
    <w:qFormat/>
    <w:rsid w:val="00F04C23"/>
    <w:pPr>
      <w:pBdr>
        <w:top w:val="thinThickSmallGap" w:sz="24" w:space="1" w:color="auto"/>
        <w:bottom w:val="single" w:sz="4" w:space="1" w:color="595959"/>
      </w:pBdr>
      <w:shd w:val="clear" w:color="auto" w:fill="E6E6E6"/>
      <w:spacing w:after="240"/>
      <w:ind w:left="-720" w:right="-720"/>
      <w:jc w:val="center"/>
    </w:pPr>
    <w:rPr>
      <w:rFonts w:ascii="Times New Roman" w:hAnsi="Times New Roman"/>
      <w:b/>
      <w:bCs/>
      <w:smallCaps/>
      <w:sz w:val="32"/>
      <w:szCs w:val="36"/>
    </w:rPr>
  </w:style>
  <w:style w:type="paragraph" w:styleId="Subtitle">
    <w:name w:val="Subtitle"/>
    <w:basedOn w:val="Normal1"/>
    <w:next w:val="Normal1"/>
    <w:rsid w:val="0008674B"/>
    <w:pPr>
      <w:spacing w:before="360" w:after="80"/>
    </w:pPr>
    <w:rPr>
      <w:rFonts w:ascii="Georgia" w:eastAsia="Georgia" w:hAnsi="Georgia" w:cs="Georgia"/>
      <w:i/>
      <w:color w:val="666666"/>
      <w:sz w:val="48"/>
    </w:rPr>
  </w:style>
  <w:style w:type="paragraph" w:customStyle="1" w:styleId="Contention1">
    <w:name w:val="Contention 1"/>
    <w:basedOn w:val="Normal"/>
    <w:qFormat/>
    <w:rsid w:val="003252AF"/>
    <w:pPr>
      <w:keepNext/>
      <w:keepLines/>
      <w:spacing w:line="240" w:lineRule="auto"/>
    </w:pPr>
    <w:rPr>
      <w:rFonts w:ascii="Times New Roman" w:eastAsia="Times New Roman" w:hAnsi="Times New Roman"/>
      <w:b/>
      <w:bCs/>
      <w:color w:val="000000"/>
      <w:sz w:val="20"/>
      <w:szCs w:val="20"/>
      <w:lang w:eastAsia="fr-FR"/>
    </w:rPr>
  </w:style>
  <w:style w:type="paragraph" w:customStyle="1" w:styleId="Evidence">
    <w:name w:val="Evidence"/>
    <w:basedOn w:val="Contention1"/>
    <w:qFormat/>
    <w:rsid w:val="004A276D"/>
    <w:pPr>
      <w:keepNext w:val="0"/>
      <w:ind w:left="288"/>
    </w:pPr>
    <w:rPr>
      <w:b w:val="0"/>
    </w:rPr>
  </w:style>
  <w:style w:type="character" w:customStyle="1" w:styleId="SubtleEmphasis1">
    <w:name w:val="Subtle Emphasis1"/>
    <w:aliases w:val="Citation"/>
    <w:uiPriority w:val="19"/>
    <w:rsid w:val="00380948"/>
    <w:rPr>
      <w:rFonts w:ascii="Times New Roman" w:hAnsi="Times New Roman"/>
      <w:i/>
      <w:iCs/>
      <w:color w:val="auto"/>
      <w:sz w:val="20"/>
    </w:rPr>
  </w:style>
  <w:style w:type="paragraph" w:styleId="NormalWeb">
    <w:name w:val="Normal (Web)"/>
    <w:basedOn w:val="Normal"/>
    <w:uiPriority w:val="99"/>
    <w:unhideWhenUsed/>
    <w:rsid w:val="000B0848"/>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0B0848"/>
  </w:style>
  <w:style w:type="character" w:styleId="Hyperlink">
    <w:name w:val="Hyperlink"/>
    <w:uiPriority w:val="99"/>
    <w:unhideWhenUsed/>
    <w:rsid w:val="004A276D"/>
    <w:rPr>
      <w:color w:val="7F7F7F"/>
      <w:u w:val="dotted" w:color="7F7F7F"/>
    </w:rPr>
  </w:style>
  <w:style w:type="paragraph" w:customStyle="1" w:styleId="ColorfulList-Accent11">
    <w:name w:val="Colorful List - Accent 11"/>
    <w:aliases w:val="Citation2"/>
    <w:basedOn w:val="Normal"/>
    <w:next w:val="Evidence"/>
    <w:uiPriority w:val="34"/>
    <w:rsid w:val="009A2CF2"/>
    <w:pPr>
      <w:ind w:left="720"/>
      <w:contextualSpacing/>
    </w:pPr>
    <w:rPr>
      <w:rFonts w:ascii="Times New Roman" w:hAnsi="Times New Roman"/>
      <w:i/>
      <w:sz w:val="20"/>
    </w:rPr>
  </w:style>
  <w:style w:type="paragraph" w:customStyle="1" w:styleId="Citation3">
    <w:name w:val="Citation3"/>
    <w:basedOn w:val="Evidence"/>
    <w:next w:val="Evidence"/>
    <w:qFormat/>
    <w:rsid w:val="00720189"/>
    <w:pPr>
      <w:keepNext/>
      <w:spacing w:after="120"/>
    </w:pPr>
    <w:rPr>
      <w:rFonts w:eastAsia="MS Mincho"/>
      <w:bCs w:val="0"/>
      <w:i/>
      <w:color w:val="auto"/>
      <w:szCs w:val="22"/>
      <w:lang w:eastAsia="en-US"/>
    </w:rPr>
  </w:style>
  <w:style w:type="character" w:customStyle="1" w:styleId="Heading1Char">
    <w:name w:val="Heading 1 Char"/>
    <w:link w:val="Heading1"/>
    <w:uiPriority w:val="9"/>
    <w:rsid w:val="00862483"/>
    <w:rPr>
      <w:rFonts w:ascii="Arial" w:eastAsia="Arial" w:hAnsi="Arial" w:cs="Arial"/>
      <w:b/>
      <w:color w:val="000000"/>
      <w:sz w:val="36"/>
    </w:rPr>
  </w:style>
  <w:style w:type="character" w:customStyle="1" w:styleId="pull-quote">
    <w:name w:val="pull-quote"/>
    <w:basedOn w:val="DefaultParagraphFont"/>
    <w:rsid w:val="006E03C9"/>
  </w:style>
  <w:style w:type="paragraph" w:styleId="BalloonText">
    <w:name w:val="Balloon Text"/>
    <w:basedOn w:val="Normal"/>
    <w:link w:val="BalloonTextChar"/>
    <w:uiPriority w:val="99"/>
    <w:semiHidden/>
    <w:unhideWhenUsed/>
    <w:rsid w:val="00A645F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645F2"/>
    <w:rPr>
      <w:rFonts w:ascii="Tahoma" w:hAnsi="Tahoma" w:cs="Tahoma"/>
      <w:sz w:val="16"/>
      <w:szCs w:val="16"/>
    </w:rPr>
  </w:style>
  <w:style w:type="character" w:customStyle="1" w:styleId="link">
    <w:name w:val="link"/>
    <w:basedOn w:val="DefaultParagraphFont"/>
    <w:rsid w:val="00F02239"/>
  </w:style>
  <w:style w:type="character" w:customStyle="1" w:styleId="at">
    <w:name w:val="at"/>
    <w:basedOn w:val="DefaultParagraphFont"/>
    <w:rsid w:val="004639D6"/>
  </w:style>
  <w:style w:type="character" w:customStyle="1" w:styleId="org">
    <w:name w:val="org"/>
    <w:basedOn w:val="DefaultParagraphFont"/>
    <w:rsid w:val="004639D6"/>
  </w:style>
  <w:style w:type="character" w:styleId="Emphasis">
    <w:name w:val="Emphasis"/>
    <w:uiPriority w:val="20"/>
    <w:qFormat/>
    <w:rsid w:val="001F0ADE"/>
    <w:rPr>
      <w:i/>
      <w:iCs/>
    </w:rPr>
  </w:style>
  <w:style w:type="paragraph" w:customStyle="1" w:styleId="Case">
    <w:name w:val="Case"/>
    <w:next w:val="Contention1"/>
    <w:qFormat/>
    <w:rsid w:val="004A276D"/>
    <w:pPr>
      <w:keepLines/>
      <w:numPr>
        <w:numId w:val="8"/>
      </w:numPr>
      <w:pBdr>
        <w:top w:val="single" w:sz="4" w:space="1" w:color="595959"/>
        <w:left w:val="single" w:sz="4" w:space="4" w:color="595959"/>
        <w:bottom w:val="single" w:sz="4" w:space="1" w:color="595959"/>
        <w:right w:val="single" w:sz="4" w:space="4" w:color="595959"/>
      </w:pBdr>
      <w:shd w:val="clear" w:color="auto" w:fill="E6E6E6"/>
      <w:spacing w:after="120" w:line="276" w:lineRule="auto"/>
    </w:pPr>
    <w:rPr>
      <w:rFonts w:ascii="Times New Roman" w:eastAsia="Times New Roman" w:hAnsi="Times New Roman"/>
      <w:bCs/>
      <w:color w:val="000000"/>
      <w:lang w:eastAsia="fr-FR"/>
    </w:rPr>
  </w:style>
  <w:style w:type="paragraph" w:customStyle="1" w:styleId="Constructive">
    <w:name w:val="Constructive"/>
    <w:qFormat/>
    <w:rsid w:val="004A276D"/>
    <w:pPr>
      <w:keepNext/>
      <w:spacing w:after="200" w:line="276" w:lineRule="auto"/>
    </w:pPr>
    <w:rPr>
      <w:rFonts w:ascii="Times New Roman" w:eastAsia="Times New Roman" w:hAnsi="Times New Roman"/>
      <w:bCs/>
      <w:color w:val="000000"/>
      <w:lang w:eastAsia="fr-FR"/>
    </w:rPr>
  </w:style>
  <w:style w:type="paragraph" w:customStyle="1" w:styleId="Contention2">
    <w:name w:val="Contention 2"/>
    <w:basedOn w:val="Contention1"/>
    <w:qFormat/>
    <w:rsid w:val="00720189"/>
    <w:pPr>
      <w:spacing w:after="120"/>
      <w:ind w:left="144"/>
    </w:pPr>
  </w:style>
  <w:style w:type="paragraph" w:customStyle="1" w:styleId="Title2">
    <w:name w:val="Title 2"/>
    <w:basedOn w:val="Title"/>
    <w:rsid w:val="00720189"/>
    <w:pPr>
      <w:pageBreakBefore/>
    </w:pPr>
  </w:style>
  <w:style w:type="paragraph" w:styleId="TOC3">
    <w:name w:val="toc 3"/>
    <w:basedOn w:val="Normal"/>
    <w:next w:val="Normal"/>
    <w:autoRedefine/>
    <w:uiPriority w:val="39"/>
    <w:unhideWhenUsed/>
    <w:rsid w:val="006A2CBF"/>
    <w:pPr>
      <w:keepLines/>
      <w:tabs>
        <w:tab w:val="right" w:leader="dot" w:pos="9350"/>
      </w:tabs>
      <w:spacing w:after="0" w:line="240" w:lineRule="auto"/>
      <w:ind w:left="288"/>
    </w:pPr>
    <w:rPr>
      <w:rFonts w:ascii="Times New Roman" w:hAnsi="Times New Roman"/>
      <w:sz w:val="18"/>
    </w:rPr>
  </w:style>
  <w:style w:type="paragraph" w:styleId="Index1">
    <w:name w:val="index 1"/>
    <w:basedOn w:val="Normal"/>
    <w:next w:val="Normal"/>
    <w:autoRedefine/>
    <w:uiPriority w:val="99"/>
    <w:semiHidden/>
    <w:unhideWhenUsed/>
    <w:rsid w:val="00720189"/>
    <w:pPr>
      <w:spacing w:after="0" w:line="240" w:lineRule="auto"/>
      <w:ind w:left="220" w:hanging="220"/>
    </w:pPr>
  </w:style>
  <w:style w:type="paragraph" w:styleId="TOC1">
    <w:name w:val="toc 1"/>
    <w:basedOn w:val="Normal"/>
    <w:next w:val="Normal"/>
    <w:autoRedefine/>
    <w:uiPriority w:val="39"/>
    <w:unhideWhenUsed/>
    <w:rsid w:val="006A2CBF"/>
    <w:pPr>
      <w:spacing w:before="200" w:after="100" w:line="240" w:lineRule="auto"/>
      <w:ind w:left="-288"/>
    </w:pPr>
    <w:rPr>
      <w:rFonts w:ascii="Times New Roman" w:hAnsi="Times New Roman"/>
      <w:b/>
    </w:rPr>
  </w:style>
  <w:style w:type="paragraph" w:styleId="TOC2">
    <w:name w:val="toc 2"/>
    <w:basedOn w:val="Normal"/>
    <w:next w:val="Normal"/>
    <w:autoRedefine/>
    <w:uiPriority w:val="39"/>
    <w:unhideWhenUsed/>
    <w:rsid w:val="006A2CBF"/>
    <w:pPr>
      <w:tabs>
        <w:tab w:val="right" w:leader="dot" w:pos="9346"/>
      </w:tabs>
      <w:spacing w:before="120" w:after="0"/>
      <w:ind w:left="216" w:hanging="216"/>
    </w:pPr>
    <w:rPr>
      <w:rFonts w:ascii="Times New Roman" w:hAnsi="Times New Roman"/>
      <w:sz w:val="20"/>
    </w:rPr>
  </w:style>
  <w:style w:type="paragraph" w:styleId="TOC4">
    <w:name w:val="toc 4"/>
    <w:basedOn w:val="Normal"/>
    <w:next w:val="Normal"/>
    <w:autoRedefine/>
    <w:uiPriority w:val="39"/>
    <w:unhideWhenUsed/>
    <w:rsid w:val="00720189"/>
    <w:pPr>
      <w:ind w:left="660"/>
    </w:pPr>
  </w:style>
  <w:style w:type="paragraph" w:styleId="TOC5">
    <w:name w:val="toc 5"/>
    <w:basedOn w:val="Normal"/>
    <w:next w:val="Normal"/>
    <w:autoRedefine/>
    <w:uiPriority w:val="39"/>
    <w:unhideWhenUsed/>
    <w:rsid w:val="00720189"/>
    <w:pPr>
      <w:ind w:left="880"/>
    </w:pPr>
  </w:style>
  <w:style w:type="paragraph" w:styleId="TOC6">
    <w:name w:val="toc 6"/>
    <w:basedOn w:val="Normal"/>
    <w:next w:val="Normal"/>
    <w:autoRedefine/>
    <w:uiPriority w:val="39"/>
    <w:unhideWhenUsed/>
    <w:rsid w:val="00720189"/>
    <w:pPr>
      <w:ind w:left="1100"/>
    </w:pPr>
  </w:style>
  <w:style w:type="paragraph" w:styleId="TOC7">
    <w:name w:val="toc 7"/>
    <w:basedOn w:val="Normal"/>
    <w:next w:val="Normal"/>
    <w:autoRedefine/>
    <w:uiPriority w:val="39"/>
    <w:unhideWhenUsed/>
    <w:rsid w:val="00720189"/>
    <w:pPr>
      <w:ind w:left="1320"/>
    </w:pPr>
  </w:style>
  <w:style w:type="paragraph" w:styleId="TOC8">
    <w:name w:val="toc 8"/>
    <w:basedOn w:val="Normal"/>
    <w:next w:val="Normal"/>
    <w:autoRedefine/>
    <w:uiPriority w:val="39"/>
    <w:unhideWhenUsed/>
    <w:rsid w:val="00720189"/>
    <w:pPr>
      <w:ind w:left="1540"/>
    </w:pPr>
  </w:style>
  <w:style w:type="paragraph" w:styleId="TOC9">
    <w:name w:val="toc 9"/>
    <w:basedOn w:val="Normal"/>
    <w:next w:val="Normal"/>
    <w:autoRedefine/>
    <w:uiPriority w:val="39"/>
    <w:unhideWhenUsed/>
    <w:rsid w:val="00720189"/>
    <w:pPr>
      <w:ind w:left="1760"/>
    </w:pPr>
  </w:style>
  <w:style w:type="paragraph" w:styleId="FootnoteText">
    <w:name w:val="footnote text"/>
    <w:basedOn w:val="Normal"/>
    <w:link w:val="FootnoteTextChar"/>
    <w:rsid w:val="001D5FD6"/>
    <w:pPr>
      <w:spacing w:after="0"/>
    </w:pPr>
    <w:rPr>
      <w:rFonts w:ascii="Arial" w:eastAsia="Arial" w:hAnsi="Arial" w:cs="Arial"/>
      <w:color w:val="000000"/>
      <w:sz w:val="20"/>
      <w:szCs w:val="20"/>
      <w:lang w:val="fr-FR" w:eastAsia="fr-FR"/>
    </w:rPr>
  </w:style>
  <w:style w:type="character" w:customStyle="1" w:styleId="FootnoteTextChar">
    <w:name w:val="Footnote Text Char"/>
    <w:basedOn w:val="DefaultParagraphFont"/>
    <w:link w:val="FootnoteText"/>
    <w:rsid w:val="001D5FD6"/>
    <w:rPr>
      <w:rFonts w:ascii="Arial" w:eastAsia="Arial" w:hAnsi="Arial" w:cs="Arial"/>
      <w:color w:val="000000"/>
      <w:lang w:val="fr-FR" w:eastAsia="fr-FR"/>
    </w:rPr>
  </w:style>
  <w:style w:type="character" w:styleId="FootnoteReference">
    <w:name w:val="footnote reference"/>
    <w:basedOn w:val="DefaultParagraphFont"/>
    <w:rsid w:val="001D5FD6"/>
    <w:rPr>
      <w:vertAlign w:val="superscript"/>
    </w:rPr>
  </w:style>
  <w:style w:type="paragraph" w:customStyle="1" w:styleId="Contention">
    <w:name w:val="Contention"/>
    <w:basedOn w:val="Normal"/>
    <w:rsid w:val="00756E9F"/>
    <w:pPr>
      <w:keepNext/>
      <w:keepLines/>
      <w:spacing w:line="240" w:lineRule="auto"/>
    </w:pPr>
    <w:rPr>
      <w:rFonts w:ascii="Times New Roman" w:eastAsia="Times New Roman" w:hAnsi="Times New Roman"/>
      <w:b/>
      <w:bCs/>
      <w:color w:val="000000"/>
      <w:sz w:val="20"/>
      <w:szCs w:val="20"/>
      <w:lang w:eastAsia="fr-FR"/>
    </w:rPr>
  </w:style>
  <w:style w:type="character" w:styleId="Strong">
    <w:name w:val="Strong"/>
    <w:basedOn w:val="DefaultParagraphFont"/>
    <w:uiPriority w:val="22"/>
    <w:qFormat/>
    <w:rsid w:val="00DB5B27"/>
    <w:rPr>
      <w:b/>
      <w:bCs/>
    </w:rPr>
  </w:style>
  <w:style w:type="paragraph" w:styleId="Header">
    <w:name w:val="header"/>
    <w:basedOn w:val="Normal"/>
    <w:link w:val="HeaderChar"/>
    <w:uiPriority w:val="99"/>
    <w:unhideWhenUsed/>
    <w:rsid w:val="00DB66BD"/>
    <w:pPr>
      <w:tabs>
        <w:tab w:val="center" w:pos="4320"/>
        <w:tab w:val="right" w:pos="8640"/>
      </w:tabs>
      <w:spacing w:after="0" w:line="240" w:lineRule="auto"/>
    </w:pPr>
  </w:style>
  <w:style w:type="character" w:customStyle="1" w:styleId="HeaderChar">
    <w:name w:val="Header Char"/>
    <w:basedOn w:val="DefaultParagraphFont"/>
    <w:link w:val="Header"/>
    <w:uiPriority w:val="99"/>
    <w:rsid w:val="00DB66BD"/>
    <w:rPr>
      <w:sz w:val="22"/>
      <w:szCs w:val="22"/>
    </w:rPr>
  </w:style>
  <w:style w:type="paragraph" w:styleId="Footer">
    <w:name w:val="footer"/>
    <w:basedOn w:val="Normal"/>
    <w:link w:val="FooterChar"/>
    <w:uiPriority w:val="99"/>
    <w:unhideWhenUsed/>
    <w:rsid w:val="00AF1D3F"/>
    <w:pPr>
      <w:tabs>
        <w:tab w:val="center" w:pos="4320"/>
        <w:tab w:val="right" w:pos="8640"/>
      </w:tabs>
      <w:spacing w:after="0" w:line="240" w:lineRule="auto"/>
      <w:jc w:val="center"/>
    </w:pPr>
    <w:rPr>
      <w:rFonts w:ascii="Times New Roman" w:hAnsi="Times New Roman"/>
      <w:b/>
      <w:bCs/>
      <w:smallCaps/>
    </w:rPr>
  </w:style>
  <w:style w:type="character" w:customStyle="1" w:styleId="FooterChar">
    <w:name w:val="Footer Char"/>
    <w:basedOn w:val="DefaultParagraphFont"/>
    <w:link w:val="Footer"/>
    <w:uiPriority w:val="99"/>
    <w:rsid w:val="00AF1D3F"/>
    <w:rPr>
      <w:rFonts w:ascii="Times New Roman" w:hAnsi="Times New Roman"/>
      <w:b/>
      <w:bCs/>
      <w:smallCaps/>
      <w:sz w:val="22"/>
      <w:szCs w:val="22"/>
    </w:rPr>
  </w:style>
  <w:style w:type="paragraph" w:customStyle="1" w:styleId="Contention3">
    <w:name w:val="Contention 3"/>
    <w:basedOn w:val="Contention2"/>
    <w:qFormat/>
    <w:rsid w:val="00DB66BD"/>
    <w:pPr>
      <w:ind w:left="270"/>
    </w:pPr>
  </w:style>
  <w:style w:type="character" w:styleId="CommentReference">
    <w:name w:val="annotation reference"/>
    <w:basedOn w:val="DefaultParagraphFont"/>
    <w:uiPriority w:val="99"/>
    <w:semiHidden/>
    <w:unhideWhenUsed/>
    <w:rsid w:val="00501F49"/>
    <w:rPr>
      <w:sz w:val="18"/>
      <w:szCs w:val="18"/>
    </w:rPr>
  </w:style>
  <w:style w:type="paragraph" w:styleId="CommentText">
    <w:name w:val="annotation text"/>
    <w:basedOn w:val="Normal"/>
    <w:link w:val="CommentTextChar"/>
    <w:uiPriority w:val="99"/>
    <w:semiHidden/>
    <w:unhideWhenUsed/>
    <w:rsid w:val="00501F49"/>
    <w:pPr>
      <w:spacing w:line="240" w:lineRule="auto"/>
    </w:pPr>
    <w:rPr>
      <w:sz w:val="24"/>
      <w:szCs w:val="24"/>
    </w:rPr>
  </w:style>
  <w:style w:type="character" w:customStyle="1" w:styleId="CommentTextChar">
    <w:name w:val="Comment Text Char"/>
    <w:basedOn w:val="DefaultParagraphFont"/>
    <w:link w:val="CommentText"/>
    <w:uiPriority w:val="99"/>
    <w:semiHidden/>
    <w:rsid w:val="00501F49"/>
    <w:rPr>
      <w:sz w:val="24"/>
      <w:szCs w:val="24"/>
    </w:rPr>
  </w:style>
  <w:style w:type="paragraph" w:styleId="CommentSubject">
    <w:name w:val="annotation subject"/>
    <w:basedOn w:val="CommentText"/>
    <w:next w:val="CommentText"/>
    <w:link w:val="CommentSubjectChar"/>
    <w:uiPriority w:val="99"/>
    <w:semiHidden/>
    <w:unhideWhenUsed/>
    <w:rsid w:val="00501F49"/>
    <w:rPr>
      <w:b/>
      <w:bCs/>
      <w:sz w:val="20"/>
      <w:szCs w:val="20"/>
    </w:rPr>
  </w:style>
  <w:style w:type="character" w:customStyle="1" w:styleId="CommentSubjectChar">
    <w:name w:val="Comment Subject Char"/>
    <w:basedOn w:val="CommentTextChar"/>
    <w:link w:val="CommentSubject"/>
    <w:uiPriority w:val="99"/>
    <w:semiHidden/>
    <w:rsid w:val="00501F49"/>
    <w:rPr>
      <w:b/>
      <w:bCs/>
      <w:sz w:val="24"/>
      <w:szCs w:val="24"/>
    </w:rPr>
  </w:style>
  <w:style w:type="paragraph" w:customStyle="1" w:styleId="Normal10">
    <w:name w:val="Normal1"/>
    <w:rsid w:val="00AF1D3F"/>
    <w:pPr>
      <w:widowControl w:val="0"/>
      <w:spacing w:line="276" w:lineRule="auto"/>
      <w:contextualSpacing/>
    </w:pPr>
    <w:rPr>
      <w:rFonts w:ascii="Arial" w:eastAsia="Arial" w:hAnsi="Arial" w:cs="Arial"/>
      <w:color w:val="000000"/>
      <w:sz w:val="22"/>
      <w:szCs w:val="22"/>
    </w:rPr>
  </w:style>
  <w:style w:type="character" w:customStyle="1" w:styleId="TitleChar">
    <w:name w:val="Title Char"/>
    <w:aliases w:val="Title 1 Char"/>
    <w:basedOn w:val="DefaultParagraphFont"/>
    <w:link w:val="Title"/>
    <w:rsid w:val="00AF1D3F"/>
    <w:rPr>
      <w:rFonts w:ascii="Times New Roman" w:eastAsia="Arial" w:hAnsi="Times New Roman" w:cs="Arial"/>
      <w:b/>
      <w:bCs/>
      <w:smallCaps/>
      <w:color w:val="000000"/>
      <w:sz w:val="32"/>
      <w:szCs w:val="36"/>
      <w:shd w:val="clear" w:color="auto" w:fill="E6E6E6"/>
    </w:rPr>
  </w:style>
  <w:style w:type="character" w:styleId="FollowedHyperlink">
    <w:name w:val="FollowedHyperlink"/>
    <w:basedOn w:val="DefaultParagraphFont"/>
    <w:uiPriority w:val="99"/>
    <w:semiHidden/>
    <w:unhideWhenUsed/>
    <w:rsid w:val="00AF1D3F"/>
    <w:rPr>
      <w:color w:val="800080" w:themeColor="followedHyperlink"/>
      <w:u w:val="single"/>
    </w:rPr>
  </w:style>
  <w:style w:type="paragraph" w:customStyle="1" w:styleId="BB-Plan">
    <w:name w:val="BB-Plan"/>
    <w:basedOn w:val="BB-ConstructiveSpeech"/>
    <w:rsid w:val="00CD2A66"/>
    <w:pPr>
      <w:keepNext/>
      <w:pBdr>
        <w:top w:val="single" w:sz="2" w:space="1" w:color="auto" w:shadow="1"/>
        <w:left w:val="single" w:sz="2" w:space="4" w:color="auto" w:shadow="1"/>
        <w:bottom w:val="single" w:sz="2" w:space="1" w:color="auto" w:shadow="1"/>
        <w:right w:val="single" w:sz="2" w:space="4" w:color="auto" w:shadow="1"/>
      </w:pBdr>
      <w:shd w:val="clear" w:color="auto" w:fill="F3F3F3"/>
      <w:spacing w:after="120"/>
      <w:ind w:left="0" w:right="288"/>
    </w:pPr>
  </w:style>
  <w:style w:type="paragraph" w:customStyle="1" w:styleId="BB-ConstructiveSpeech">
    <w:name w:val="BB-Constructive Speech"/>
    <w:link w:val="BriefHeading2ACharChar"/>
    <w:rsid w:val="00CD2A66"/>
    <w:pPr>
      <w:tabs>
        <w:tab w:val="left" w:pos="360"/>
      </w:tabs>
      <w:spacing w:after="200"/>
      <w:ind w:left="-288"/>
    </w:pPr>
    <w:rPr>
      <w:rFonts w:ascii="Times New Roman" w:eastAsia="Times New Roman" w:hAnsi="Times New Roman"/>
    </w:rPr>
  </w:style>
  <w:style w:type="paragraph" w:customStyle="1" w:styleId="BlockTextChar">
    <w:name w:val="Block Text Char"/>
    <w:rsid w:val="00CD2A66"/>
    <w:pPr>
      <w:keepNext/>
      <w:spacing w:after="80"/>
      <w:ind w:left="-288"/>
    </w:pPr>
    <w:rPr>
      <w:rFonts w:ascii="Times New Roman" w:eastAsia="Times New Roman" w:hAnsi="Times New Roman"/>
      <w:b/>
    </w:rPr>
  </w:style>
  <w:style w:type="paragraph" w:customStyle="1" w:styleId="BB-Citation">
    <w:name w:val="BB-Citation"/>
    <w:rsid w:val="00CD2A66"/>
    <w:pPr>
      <w:keepNext/>
      <w:keepLines/>
      <w:spacing w:after="80"/>
    </w:pPr>
    <w:rPr>
      <w:rFonts w:ascii="Times New Roman" w:eastAsia="Times New Roman" w:hAnsi="Times New Roman"/>
      <w:i/>
    </w:rPr>
  </w:style>
  <w:style w:type="paragraph" w:customStyle="1" w:styleId="BB-Evidence">
    <w:name w:val="BB-Evidence"/>
    <w:link w:val="body3"/>
    <w:rsid w:val="00CD2A66"/>
    <w:pPr>
      <w:keepLines/>
      <w:spacing w:after="200"/>
      <w:jc w:val="both"/>
    </w:pPr>
    <w:rPr>
      <w:rFonts w:ascii="Times New Roman" w:eastAsia="Times New Roman" w:hAnsi="Times New Roman"/>
    </w:rPr>
  </w:style>
  <w:style w:type="character" w:customStyle="1" w:styleId="body3">
    <w:name w:val="body3"/>
    <w:basedOn w:val="DefaultParagraphFont"/>
    <w:link w:val="BB-Evidence"/>
    <w:rsid w:val="00CD2A66"/>
    <w:rPr>
      <w:rFonts w:ascii="Times New Roman" w:eastAsia="Times New Roman" w:hAnsi="Times New Roman"/>
    </w:rPr>
  </w:style>
  <w:style w:type="character" w:customStyle="1" w:styleId="BriefHeading2ACharChar">
    <w:name w:val="Brief Heading 2A Char Char"/>
    <w:basedOn w:val="DefaultParagraphFont"/>
    <w:link w:val="BB-ConstructiveSpeech"/>
    <w:rsid w:val="00CD2A66"/>
    <w:rPr>
      <w:rFonts w:ascii="Times New Roman" w:eastAsia="Times New Roman" w:hAnsi="Times New Roman"/>
    </w:rPr>
  </w:style>
  <w:style w:type="paragraph" w:customStyle="1" w:styleId="BriefHeading2A">
    <w:name w:val="Brief Heading 2A"/>
    <w:next w:val="Normal"/>
    <w:rsid w:val="00CD2A66"/>
    <w:pPr>
      <w:keepNext/>
      <w:pBdr>
        <w:top w:val="single" w:sz="18" w:space="1" w:color="auto"/>
        <w:bottom w:val="single" w:sz="4" w:space="1" w:color="auto"/>
      </w:pBdr>
      <w:spacing w:before="480" w:after="240"/>
      <w:jc w:val="center"/>
    </w:pPr>
    <w:rPr>
      <w:rFonts w:ascii="Times New Roman" w:eastAsia="Times New Roman" w:hAnsi="Times New Roman"/>
      <w:b/>
      <w:spacing w:val="20"/>
      <w:sz w:val="24"/>
      <w14:shadow w14:blurRad="50800" w14:dist="38100" w14:dir="2700000" w14:sx="100000" w14:sy="100000" w14:kx="0" w14:ky="0" w14:algn="tl">
        <w14:srgbClr w14:val="000000">
          <w14:alpha w14:val="60000"/>
        </w14:srgbClr>
      </w14:shadow>
    </w:rPr>
  </w:style>
  <w:style w:type="character" w:customStyle="1" w:styleId="A">
    <w:name w:val="A"/>
    <w:basedOn w:val="DefaultParagraphFont"/>
    <w:rsid w:val="00CD2A66"/>
    <w:rPr>
      <w:strike w:val="0"/>
      <w:u w:val="none"/>
    </w:rPr>
  </w:style>
  <w:style w:type="character" w:customStyle="1" w:styleId="ssens">
    <w:name w:val="ssens"/>
    <w:basedOn w:val="DefaultParagraphFont"/>
    <w:rsid w:val="00FE45F1"/>
  </w:style>
  <w:style w:type="character" w:customStyle="1" w:styleId="a0">
    <w:name w:val="a"/>
    <w:basedOn w:val="DefaultParagraphFont"/>
    <w:rsid w:val="007C2B7E"/>
  </w:style>
  <w:style w:type="paragraph" w:customStyle="1" w:styleId="name">
    <w:name w:val="name"/>
    <w:basedOn w:val="Normal"/>
    <w:rsid w:val="005E6B7B"/>
    <w:pPr>
      <w:spacing w:before="100" w:beforeAutospacing="1" w:after="100" w:afterAutospacing="1" w:line="240" w:lineRule="auto"/>
    </w:pPr>
    <w:rPr>
      <w:rFonts w:ascii="Times New Roman" w:eastAsia="Times New Roman" w:hAnsi="Times New Roman"/>
      <w:sz w:val="24"/>
      <w:szCs w:val="24"/>
    </w:rPr>
  </w:style>
  <w:style w:type="character" w:customStyle="1" w:styleId="field-item">
    <w:name w:val="field-item"/>
    <w:basedOn w:val="DefaultParagraphFont"/>
    <w:rsid w:val="00865419"/>
  </w:style>
  <w:style w:type="paragraph" w:customStyle="1" w:styleId="Default">
    <w:name w:val="Default"/>
    <w:rsid w:val="007B64AE"/>
    <w:pPr>
      <w:autoSpaceDE w:val="0"/>
      <w:autoSpaceDN w:val="0"/>
      <w:adjustRightInd w:val="0"/>
    </w:pPr>
    <w:rPr>
      <w:rFonts w:ascii="Minion Pro" w:hAnsi="Minion Pro" w:cs="Minion Pro"/>
      <w:color w:val="000000"/>
      <w:sz w:val="24"/>
      <w:szCs w:val="24"/>
    </w:rPr>
  </w:style>
  <w:style w:type="paragraph" w:customStyle="1" w:styleId="Pa6">
    <w:name w:val="Pa6"/>
    <w:basedOn w:val="Default"/>
    <w:next w:val="Default"/>
    <w:uiPriority w:val="99"/>
    <w:rsid w:val="007B64AE"/>
    <w:pPr>
      <w:spacing w:line="221" w:lineRule="atLeast"/>
    </w:pPr>
    <w:rPr>
      <w:rFonts w:cs="Times New Roman"/>
      <w:color w:val="auto"/>
    </w:rPr>
  </w:style>
  <w:style w:type="character" w:customStyle="1" w:styleId="A6">
    <w:name w:val="A6"/>
    <w:uiPriority w:val="99"/>
    <w:rsid w:val="007B64AE"/>
    <w:rPr>
      <w:rFonts w:ascii="Myriad Pro" w:hAnsi="Myriad Pro" w:cs="Myriad Pro"/>
      <w:color w:val="000000"/>
      <w:sz w:val="20"/>
      <w:szCs w:val="20"/>
    </w:rPr>
  </w:style>
  <w:style w:type="character" w:customStyle="1" w:styleId="A11">
    <w:name w:val="A11"/>
    <w:uiPriority w:val="99"/>
    <w:rsid w:val="004C128F"/>
    <w:rPr>
      <w:rFonts w:ascii="Myriad Pro" w:hAnsi="Myriad Pro" w:cs="Myriad Pro"/>
      <w:color w:val="000000"/>
      <w:sz w:val="12"/>
      <w:szCs w:val="12"/>
    </w:rPr>
  </w:style>
  <w:style w:type="paragraph" w:customStyle="1" w:styleId="ng-scope1">
    <w:name w:val="ng-scope1"/>
    <w:basedOn w:val="Normal"/>
    <w:rsid w:val="006E3552"/>
    <w:pPr>
      <w:spacing w:before="100" w:beforeAutospacing="1" w:after="100" w:afterAutospacing="1" w:line="240" w:lineRule="auto"/>
    </w:pPr>
    <w:rPr>
      <w:rFonts w:ascii="Times New Roman" w:eastAsia="Times New Roman" w:hAnsi="Times New Roman"/>
      <w:sz w:val="24"/>
      <w:szCs w:val="24"/>
    </w:rPr>
  </w:style>
  <w:style w:type="character" w:customStyle="1" w:styleId="byline">
    <w:name w:val="byline"/>
    <w:basedOn w:val="DefaultParagraphFont"/>
    <w:rsid w:val="00C74ED8"/>
  </w:style>
  <w:style w:type="paragraph" w:customStyle="1" w:styleId="story-body-text">
    <w:name w:val="story-body-text"/>
    <w:basedOn w:val="Normal"/>
    <w:rsid w:val="00A14E64"/>
    <w:pPr>
      <w:spacing w:before="100" w:beforeAutospacing="1" w:after="100" w:afterAutospacing="1" w:line="240" w:lineRule="auto"/>
    </w:pPr>
    <w:rPr>
      <w:rFonts w:ascii="Times New Roman" w:eastAsia="Times New Roman" w:hAnsi="Times New Roman"/>
      <w:sz w:val="24"/>
      <w:szCs w:val="24"/>
    </w:rPr>
  </w:style>
  <w:style w:type="character" w:customStyle="1" w:styleId="oneclick-link">
    <w:name w:val="oneclick-link"/>
    <w:basedOn w:val="DefaultParagraphFont"/>
    <w:rsid w:val="00192E9C"/>
  </w:style>
  <w:style w:type="character" w:customStyle="1" w:styleId="intro-colon">
    <w:name w:val="intro-colon"/>
    <w:basedOn w:val="DefaultParagraphFont"/>
    <w:rsid w:val="005B5A61"/>
  </w:style>
  <w:style w:type="paragraph" w:customStyle="1" w:styleId="column">
    <w:name w:val="column"/>
    <w:basedOn w:val="Normal"/>
    <w:rsid w:val="008B52F0"/>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01936">
      <w:bodyDiv w:val="1"/>
      <w:marLeft w:val="0"/>
      <w:marRight w:val="0"/>
      <w:marTop w:val="0"/>
      <w:marBottom w:val="0"/>
      <w:divBdr>
        <w:top w:val="none" w:sz="0" w:space="0" w:color="auto"/>
        <w:left w:val="none" w:sz="0" w:space="0" w:color="auto"/>
        <w:bottom w:val="none" w:sz="0" w:space="0" w:color="auto"/>
        <w:right w:val="none" w:sz="0" w:space="0" w:color="auto"/>
      </w:divBdr>
    </w:div>
    <w:div w:id="18355716">
      <w:bodyDiv w:val="1"/>
      <w:marLeft w:val="0"/>
      <w:marRight w:val="0"/>
      <w:marTop w:val="0"/>
      <w:marBottom w:val="0"/>
      <w:divBdr>
        <w:top w:val="none" w:sz="0" w:space="0" w:color="auto"/>
        <w:left w:val="none" w:sz="0" w:space="0" w:color="auto"/>
        <w:bottom w:val="none" w:sz="0" w:space="0" w:color="auto"/>
        <w:right w:val="none" w:sz="0" w:space="0" w:color="auto"/>
      </w:divBdr>
    </w:div>
    <w:div w:id="48261440">
      <w:bodyDiv w:val="1"/>
      <w:marLeft w:val="0"/>
      <w:marRight w:val="0"/>
      <w:marTop w:val="0"/>
      <w:marBottom w:val="0"/>
      <w:divBdr>
        <w:top w:val="none" w:sz="0" w:space="0" w:color="auto"/>
        <w:left w:val="none" w:sz="0" w:space="0" w:color="auto"/>
        <w:bottom w:val="none" w:sz="0" w:space="0" w:color="auto"/>
        <w:right w:val="none" w:sz="0" w:space="0" w:color="auto"/>
      </w:divBdr>
    </w:div>
    <w:div w:id="52392334">
      <w:bodyDiv w:val="1"/>
      <w:marLeft w:val="0"/>
      <w:marRight w:val="0"/>
      <w:marTop w:val="0"/>
      <w:marBottom w:val="0"/>
      <w:divBdr>
        <w:top w:val="none" w:sz="0" w:space="0" w:color="auto"/>
        <w:left w:val="none" w:sz="0" w:space="0" w:color="auto"/>
        <w:bottom w:val="none" w:sz="0" w:space="0" w:color="auto"/>
        <w:right w:val="none" w:sz="0" w:space="0" w:color="auto"/>
      </w:divBdr>
      <w:divsChild>
        <w:div w:id="1125544183">
          <w:marLeft w:val="0"/>
          <w:marRight w:val="0"/>
          <w:marTop w:val="0"/>
          <w:marBottom w:val="75"/>
          <w:divBdr>
            <w:top w:val="none" w:sz="0" w:space="0" w:color="auto"/>
            <w:left w:val="none" w:sz="0" w:space="0" w:color="auto"/>
            <w:bottom w:val="none" w:sz="0" w:space="0" w:color="auto"/>
            <w:right w:val="none" w:sz="0" w:space="0" w:color="auto"/>
          </w:divBdr>
          <w:divsChild>
            <w:div w:id="373769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42226">
      <w:bodyDiv w:val="1"/>
      <w:marLeft w:val="0"/>
      <w:marRight w:val="0"/>
      <w:marTop w:val="0"/>
      <w:marBottom w:val="0"/>
      <w:divBdr>
        <w:top w:val="none" w:sz="0" w:space="0" w:color="auto"/>
        <w:left w:val="none" w:sz="0" w:space="0" w:color="auto"/>
        <w:bottom w:val="none" w:sz="0" w:space="0" w:color="auto"/>
        <w:right w:val="none" w:sz="0" w:space="0" w:color="auto"/>
      </w:divBdr>
    </w:div>
    <w:div w:id="55713798">
      <w:bodyDiv w:val="1"/>
      <w:marLeft w:val="0"/>
      <w:marRight w:val="0"/>
      <w:marTop w:val="0"/>
      <w:marBottom w:val="0"/>
      <w:divBdr>
        <w:top w:val="none" w:sz="0" w:space="0" w:color="auto"/>
        <w:left w:val="none" w:sz="0" w:space="0" w:color="auto"/>
        <w:bottom w:val="none" w:sz="0" w:space="0" w:color="auto"/>
        <w:right w:val="none" w:sz="0" w:space="0" w:color="auto"/>
      </w:divBdr>
      <w:divsChild>
        <w:div w:id="621614233">
          <w:marLeft w:val="0"/>
          <w:marRight w:val="0"/>
          <w:marTop w:val="0"/>
          <w:marBottom w:val="0"/>
          <w:divBdr>
            <w:top w:val="none" w:sz="0" w:space="0" w:color="auto"/>
            <w:left w:val="none" w:sz="0" w:space="0" w:color="auto"/>
            <w:bottom w:val="none" w:sz="0" w:space="0" w:color="auto"/>
            <w:right w:val="none" w:sz="0" w:space="0" w:color="auto"/>
          </w:divBdr>
        </w:div>
        <w:div w:id="1177772787">
          <w:marLeft w:val="0"/>
          <w:marRight w:val="0"/>
          <w:marTop w:val="0"/>
          <w:marBottom w:val="0"/>
          <w:divBdr>
            <w:top w:val="none" w:sz="0" w:space="0" w:color="auto"/>
            <w:left w:val="none" w:sz="0" w:space="0" w:color="auto"/>
            <w:bottom w:val="none" w:sz="0" w:space="0" w:color="auto"/>
            <w:right w:val="none" w:sz="0" w:space="0" w:color="auto"/>
          </w:divBdr>
        </w:div>
        <w:div w:id="960570026">
          <w:marLeft w:val="0"/>
          <w:marRight w:val="0"/>
          <w:marTop w:val="0"/>
          <w:marBottom w:val="0"/>
          <w:divBdr>
            <w:top w:val="none" w:sz="0" w:space="0" w:color="auto"/>
            <w:left w:val="none" w:sz="0" w:space="0" w:color="auto"/>
            <w:bottom w:val="none" w:sz="0" w:space="0" w:color="auto"/>
            <w:right w:val="none" w:sz="0" w:space="0" w:color="auto"/>
          </w:divBdr>
        </w:div>
        <w:div w:id="1689868250">
          <w:marLeft w:val="0"/>
          <w:marRight w:val="0"/>
          <w:marTop w:val="0"/>
          <w:marBottom w:val="0"/>
          <w:divBdr>
            <w:top w:val="none" w:sz="0" w:space="0" w:color="auto"/>
            <w:left w:val="none" w:sz="0" w:space="0" w:color="auto"/>
            <w:bottom w:val="none" w:sz="0" w:space="0" w:color="auto"/>
            <w:right w:val="none" w:sz="0" w:space="0" w:color="auto"/>
          </w:divBdr>
        </w:div>
        <w:div w:id="1786850599">
          <w:marLeft w:val="0"/>
          <w:marRight w:val="0"/>
          <w:marTop w:val="0"/>
          <w:marBottom w:val="0"/>
          <w:divBdr>
            <w:top w:val="none" w:sz="0" w:space="0" w:color="auto"/>
            <w:left w:val="none" w:sz="0" w:space="0" w:color="auto"/>
            <w:bottom w:val="none" w:sz="0" w:space="0" w:color="auto"/>
            <w:right w:val="none" w:sz="0" w:space="0" w:color="auto"/>
          </w:divBdr>
        </w:div>
        <w:div w:id="1496722306">
          <w:marLeft w:val="0"/>
          <w:marRight w:val="0"/>
          <w:marTop w:val="0"/>
          <w:marBottom w:val="0"/>
          <w:divBdr>
            <w:top w:val="none" w:sz="0" w:space="0" w:color="auto"/>
            <w:left w:val="none" w:sz="0" w:space="0" w:color="auto"/>
            <w:bottom w:val="none" w:sz="0" w:space="0" w:color="auto"/>
            <w:right w:val="none" w:sz="0" w:space="0" w:color="auto"/>
          </w:divBdr>
        </w:div>
        <w:div w:id="951743050">
          <w:marLeft w:val="0"/>
          <w:marRight w:val="0"/>
          <w:marTop w:val="0"/>
          <w:marBottom w:val="0"/>
          <w:divBdr>
            <w:top w:val="none" w:sz="0" w:space="0" w:color="auto"/>
            <w:left w:val="none" w:sz="0" w:space="0" w:color="auto"/>
            <w:bottom w:val="none" w:sz="0" w:space="0" w:color="auto"/>
            <w:right w:val="none" w:sz="0" w:space="0" w:color="auto"/>
          </w:divBdr>
        </w:div>
        <w:div w:id="876743006">
          <w:marLeft w:val="0"/>
          <w:marRight w:val="0"/>
          <w:marTop w:val="0"/>
          <w:marBottom w:val="0"/>
          <w:divBdr>
            <w:top w:val="none" w:sz="0" w:space="0" w:color="auto"/>
            <w:left w:val="none" w:sz="0" w:space="0" w:color="auto"/>
            <w:bottom w:val="none" w:sz="0" w:space="0" w:color="auto"/>
            <w:right w:val="none" w:sz="0" w:space="0" w:color="auto"/>
          </w:divBdr>
        </w:div>
        <w:div w:id="1574655190">
          <w:marLeft w:val="0"/>
          <w:marRight w:val="0"/>
          <w:marTop w:val="0"/>
          <w:marBottom w:val="0"/>
          <w:divBdr>
            <w:top w:val="none" w:sz="0" w:space="0" w:color="auto"/>
            <w:left w:val="none" w:sz="0" w:space="0" w:color="auto"/>
            <w:bottom w:val="none" w:sz="0" w:space="0" w:color="auto"/>
            <w:right w:val="none" w:sz="0" w:space="0" w:color="auto"/>
          </w:divBdr>
        </w:div>
        <w:div w:id="809439310">
          <w:marLeft w:val="0"/>
          <w:marRight w:val="0"/>
          <w:marTop w:val="0"/>
          <w:marBottom w:val="0"/>
          <w:divBdr>
            <w:top w:val="none" w:sz="0" w:space="0" w:color="auto"/>
            <w:left w:val="none" w:sz="0" w:space="0" w:color="auto"/>
            <w:bottom w:val="none" w:sz="0" w:space="0" w:color="auto"/>
            <w:right w:val="none" w:sz="0" w:space="0" w:color="auto"/>
          </w:divBdr>
        </w:div>
        <w:div w:id="112556597">
          <w:marLeft w:val="0"/>
          <w:marRight w:val="0"/>
          <w:marTop w:val="0"/>
          <w:marBottom w:val="0"/>
          <w:divBdr>
            <w:top w:val="none" w:sz="0" w:space="0" w:color="auto"/>
            <w:left w:val="none" w:sz="0" w:space="0" w:color="auto"/>
            <w:bottom w:val="none" w:sz="0" w:space="0" w:color="auto"/>
            <w:right w:val="none" w:sz="0" w:space="0" w:color="auto"/>
          </w:divBdr>
        </w:div>
        <w:div w:id="1662001577">
          <w:marLeft w:val="0"/>
          <w:marRight w:val="0"/>
          <w:marTop w:val="0"/>
          <w:marBottom w:val="0"/>
          <w:divBdr>
            <w:top w:val="none" w:sz="0" w:space="0" w:color="auto"/>
            <w:left w:val="none" w:sz="0" w:space="0" w:color="auto"/>
            <w:bottom w:val="none" w:sz="0" w:space="0" w:color="auto"/>
            <w:right w:val="none" w:sz="0" w:space="0" w:color="auto"/>
          </w:divBdr>
        </w:div>
        <w:div w:id="1864131889">
          <w:marLeft w:val="0"/>
          <w:marRight w:val="0"/>
          <w:marTop w:val="0"/>
          <w:marBottom w:val="0"/>
          <w:divBdr>
            <w:top w:val="none" w:sz="0" w:space="0" w:color="auto"/>
            <w:left w:val="none" w:sz="0" w:space="0" w:color="auto"/>
            <w:bottom w:val="none" w:sz="0" w:space="0" w:color="auto"/>
            <w:right w:val="none" w:sz="0" w:space="0" w:color="auto"/>
          </w:divBdr>
        </w:div>
        <w:div w:id="1020618787">
          <w:marLeft w:val="0"/>
          <w:marRight w:val="0"/>
          <w:marTop w:val="0"/>
          <w:marBottom w:val="0"/>
          <w:divBdr>
            <w:top w:val="none" w:sz="0" w:space="0" w:color="auto"/>
            <w:left w:val="none" w:sz="0" w:space="0" w:color="auto"/>
            <w:bottom w:val="none" w:sz="0" w:space="0" w:color="auto"/>
            <w:right w:val="none" w:sz="0" w:space="0" w:color="auto"/>
          </w:divBdr>
        </w:div>
        <w:div w:id="982344217">
          <w:marLeft w:val="0"/>
          <w:marRight w:val="0"/>
          <w:marTop w:val="0"/>
          <w:marBottom w:val="0"/>
          <w:divBdr>
            <w:top w:val="none" w:sz="0" w:space="0" w:color="auto"/>
            <w:left w:val="none" w:sz="0" w:space="0" w:color="auto"/>
            <w:bottom w:val="none" w:sz="0" w:space="0" w:color="auto"/>
            <w:right w:val="none" w:sz="0" w:space="0" w:color="auto"/>
          </w:divBdr>
        </w:div>
        <w:div w:id="1807165279">
          <w:marLeft w:val="0"/>
          <w:marRight w:val="0"/>
          <w:marTop w:val="0"/>
          <w:marBottom w:val="0"/>
          <w:divBdr>
            <w:top w:val="none" w:sz="0" w:space="0" w:color="auto"/>
            <w:left w:val="none" w:sz="0" w:space="0" w:color="auto"/>
            <w:bottom w:val="none" w:sz="0" w:space="0" w:color="auto"/>
            <w:right w:val="none" w:sz="0" w:space="0" w:color="auto"/>
          </w:divBdr>
        </w:div>
        <w:div w:id="1846480490">
          <w:marLeft w:val="0"/>
          <w:marRight w:val="0"/>
          <w:marTop w:val="0"/>
          <w:marBottom w:val="0"/>
          <w:divBdr>
            <w:top w:val="none" w:sz="0" w:space="0" w:color="auto"/>
            <w:left w:val="none" w:sz="0" w:space="0" w:color="auto"/>
            <w:bottom w:val="none" w:sz="0" w:space="0" w:color="auto"/>
            <w:right w:val="none" w:sz="0" w:space="0" w:color="auto"/>
          </w:divBdr>
        </w:div>
      </w:divsChild>
    </w:div>
    <w:div w:id="68042450">
      <w:bodyDiv w:val="1"/>
      <w:marLeft w:val="0"/>
      <w:marRight w:val="0"/>
      <w:marTop w:val="0"/>
      <w:marBottom w:val="0"/>
      <w:divBdr>
        <w:top w:val="none" w:sz="0" w:space="0" w:color="auto"/>
        <w:left w:val="none" w:sz="0" w:space="0" w:color="auto"/>
        <w:bottom w:val="none" w:sz="0" w:space="0" w:color="auto"/>
        <w:right w:val="none" w:sz="0" w:space="0" w:color="auto"/>
      </w:divBdr>
    </w:div>
    <w:div w:id="70009481">
      <w:bodyDiv w:val="1"/>
      <w:marLeft w:val="0"/>
      <w:marRight w:val="0"/>
      <w:marTop w:val="0"/>
      <w:marBottom w:val="0"/>
      <w:divBdr>
        <w:top w:val="none" w:sz="0" w:space="0" w:color="auto"/>
        <w:left w:val="none" w:sz="0" w:space="0" w:color="auto"/>
        <w:bottom w:val="none" w:sz="0" w:space="0" w:color="auto"/>
        <w:right w:val="none" w:sz="0" w:space="0" w:color="auto"/>
      </w:divBdr>
    </w:div>
    <w:div w:id="74977881">
      <w:bodyDiv w:val="1"/>
      <w:marLeft w:val="0"/>
      <w:marRight w:val="0"/>
      <w:marTop w:val="0"/>
      <w:marBottom w:val="0"/>
      <w:divBdr>
        <w:top w:val="none" w:sz="0" w:space="0" w:color="auto"/>
        <w:left w:val="none" w:sz="0" w:space="0" w:color="auto"/>
        <w:bottom w:val="none" w:sz="0" w:space="0" w:color="auto"/>
        <w:right w:val="none" w:sz="0" w:space="0" w:color="auto"/>
      </w:divBdr>
    </w:div>
    <w:div w:id="75323319">
      <w:bodyDiv w:val="1"/>
      <w:marLeft w:val="0"/>
      <w:marRight w:val="0"/>
      <w:marTop w:val="0"/>
      <w:marBottom w:val="0"/>
      <w:divBdr>
        <w:top w:val="none" w:sz="0" w:space="0" w:color="auto"/>
        <w:left w:val="none" w:sz="0" w:space="0" w:color="auto"/>
        <w:bottom w:val="none" w:sz="0" w:space="0" w:color="auto"/>
        <w:right w:val="none" w:sz="0" w:space="0" w:color="auto"/>
      </w:divBdr>
      <w:divsChild>
        <w:div w:id="1905872038">
          <w:marLeft w:val="0"/>
          <w:marRight w:val="0"/>
          <w:marTop w:val="0"/>
          <w:marBottom w:val="0"/>
          <w:divBdr>
            <w:top w:val="none" w:sz="0" w:space="0" w:color="auto"/>
            <w:left w:val="none" w:sz="0" w:space="0" w:color="auto"/>
            <w:bottom w:val="none" w:sz="0" w:space="0" w:color="auto"/>
            <w:right w:val="none" w:sz="0" w:space="0" w:color="auto"/>
          </w:divBdr>
        </w:div>
        <w:div w:id="317463427">
          <w:marLeft w:val="0"/>
          <w:marRight w:val="0"/>
          <w:marTop w:val="0"/>
          <w:marBottom w:val="0"/>
          <w:divBdr>
            <w:top w:val="none" w:sz="0" w:space="0" w:color="auto"/>
            <w:left w:val="none" w:sz="0" w:space="0" w:color="auto"/>
            <w:bottom w:val="none" w:sz="0" w:space="0" w:color="auto"/>
            <w:right w:val="none" w:sz="0" w:space="0" w:color="auto"/>
          </w:divBdr>
        </w:div>
        <w:div w:id="37704641">
          <w:marLeft w:val="0"/>
          <w:marRight w:val="0"/>
          <w:marTop w:val="0"/>
          <w:marBottom w:val="0"/>
          <w:divBdr>
            <w:top w:val="none" w:sz="0" w:space="0" w:color="auto"/>
            <w:left w:val="none" w:sz="0" w:space="0" w:color="auto"/>
            <w:bottom w:val="none" w:sz="0" w:space="0" w:color="auto"/>
            <w:right w:val="none" w:sz="0" w:space="0" w:color="auto"/>
          </w:divBdr>
        </w:div>
        <w:div w:id="780950093">
          <w:marLeft w:val="0"/>
          <w:marRight w:val="0"/>
          <w:marTop w:val="0"/>
          <w:marBottom w:val="0"/>
          <w:divBdr>
            <w:top w:val="none" w:sz="0" w:space="0" w:color="auto"/>
            <w:left w:val="none" w:sz="0" w:space="0" w:color="auto"/>
            <w:bottom w:val="none" w:sz="0" w:space="0" w:color="auto"/>
            <w:right w:val="none" w:sz="0" w:space="0" w:color="auto"/>
          </w:divBdr>
        </w:div>
        <w:div w:id="1883243841">
          <w:marLeft w:val="0"/>
          <w:marRight w:val="0"/>
          <w:marTop w:val="0"/>
          <w:marBottom w:val="0"/>
          <w:divBdr>
            <w:top w:val="none" w:sz="0" w:space="0" w:color="auto"/>
            <w:left w:val="none" w:sz="0" w:space="0" w:color="auto"/>
            <w:bottom w:val="none" w:sz="0" w:space="0" w:color="auto"/>
            <w:right w:val="none" w:sz="0" w:space="0" w:color="auto"/>
          </w:divBdr>
        </w:div>
        <w:div w:id="176161024">
          <w:marLeft w:val="0"/>
          <w:marRight w:val="0"/>
          <w:marTop w:val="0"/>
          <w:marBottom w:val="0"/>
          <w:divBdr>
            <w:top w:val="none" w:sz="0" w:space="0" w:color="auto"/>
            <w:left w:val="none" w:sz="0" w:space="0" w:color="auto"/>
            <w:bottom w:val="none" w:sz="0" w:space="0" w:color="auto"/>
            <w:right w:val="none" w:sz="0" w:space="0" w:color="auto"/>
          </w:divBdr>
        </w:div>
        <w:div w:id="1942296368">
          <w:marLeft w:val="0"/>
          <w:marRight w:val="0"/>
          <w:marTop w:val="0"/>
          <w:marBottom w:val="0"/>
          <w:divBdr>
            <w:top w:val="none" w:sz="0" w:space="0" w:color="auto"/>
            <w:left w:val="none" w:sz="0" w:space="0" w:color="auto"/>
            <w:bottom w:val="none" w:sz="0" w:space="0" w:color="auto"/>
            <w:right w:val="none" w:sz="0" w:space="0" w:color="auto"/>
          </w:divBdr>
        </w:div>
        <w:div w:id="767698525">
          <w:marLeft w:val="0"/>
          <w:marRight w:val="0"/>
          <w:marTop w:val="0"/>
          <w:marBottom w:val="0"/>
          <w:divBdr>
            <w:top w:val="none" w:sz="0" w:space="0" w:color="auto"/>
            <w:left w:val="none" w:sz="0" w:space="0" w:color="auto"/>
            <w:bottom w:val="none" w:sz="0" w:space="0" w:color="auto"/>
            <w:right w:val="none" w:sz="0" w:space="0" w:color="auto"/>
          </w:divBdr>
        </w:div>
        <w:div w:id="1141652104">
          <w:marLeft w:val="0"/>
          <w:marRight w:val="0"/>
          <w:marTop w:val="0"/>
          <w:marBottom w:val="0"/>
          <w:divBdr>
            <w:top w:val="none" w:sz="0" w:space="0" w:color="auto"/>
            <w:left w:val="none" w:sz="0" w:space="0" w:color="auto"/>
            <w:bottom w:val="none" w:sz="0" w:space="0" w:color="auto"/>
            <w:right w:val="none" w:sz="0" w:space="0" w:color="auto"/>
          </w:divBdr>
        </w:div>
        <w:div w:id="377516687">
          <w:marLeft w:val="0"/>
          <w:marRight w:val="0"/>
          <w:marTop w:val="0"/>
          <w:marBottom w:val="0"/>
          <w:divBdr>
            <w:top w:val="none" w:sz="0" w:space="0" w:color="auto"/>
            <w:left w:val="none" w:sz="0" w:space="0" w:color="auto"/>
            <w:bottom w:val="none" w:sz="0" w:space="0" w:color="auto"/>
            <w:right w:val="none" w:sz="0" w:space="0" w:color="auto"/>
          </w:divBdr>
        </w:div>
        <w:div w:id="331180559">
          <w:marLeft w:val="0"/>
          <w:marRight w:val="0"/>
          <w:marTop w:val="0"/>
          <w:marBottom w:val="0"/>
          <w:divBdr>
            <w:top w:val="none" w:sz="0" w:space="0" w:color="auto"/>
            <w:left w:val="none" w:sz="0" w:space="0" w:color="auto"/>
            <w:bottom w:val="none" w:sz="0" w:space="0" w:color="auto"/>
            <w:right w:val="none" w:sz="0" w:space="0" w:color="auto"/>
          </w:divBdr>
        </w:div>
      </w:divsChild>
    </w:div>
    <w:div w:id="80763934">
      <w:bodyDiv w:val="1"/>
      <w:marLeft w:val="0"/>
      <w:marRight w:val="0"/>
      <w:marTop w:val="0"/>
      <w:marBottom w:val="0"/>
      <w:divBdr>
        <w:top w:val="none" w:sz="0" w:space="0" w:color="auto"/>
        <w:left w:val="none" w:sz="0" w:space="0" w:color="auto"/>
        <w:bottom w:val="none" w:sz="0" w:space="0" w:color="auto"/>
        <w:right w:val="none" w:sz="0" w:space="0" w:color="auto"/>
      </w:divBdr>
    </w:div>
    <w:div w:id="97802392">
      <w:bodyDiv w:val="1"/>
      <w:marLeft w:val="0"/>
      <w:marRight w:val="0"/>
      <w:marTop w:val="0"/>
      <w:marBottom w:val="0"/>
      <w:divBdr>
        <w:top w:val="none" w:sz="0" w:space="0" w:color="auto"/>
        <w:left w:val="none" w:sz="0" w:space="0" w:color="auto"/>
        <w:bottom w:val="none" w:sz="0" w:space="0" w:color="auto"/>
        <w:right w:val="none" w:sz="0" w:space="0" w:color="auto"/>
      </w:divBdr>
    </w:div>
    <w:div w:id="110172812">
      <w:bodyDiv w:val="1"/>
      <w:marLeft w:val="0"/>
      <w:marRight w:val="0"/>
      <w:marTop w:val="0"/>
      <w:marBottom w:val="0"/>
      <w:divBdr>
        <w:top w:val="none" w:sz="0" w:space="0" w:color="auto"/>
        <w:left w:val="none" w:sz="0" w:space="0" w:color="auto"/>
        <w:bottom w:val="none" w:sz="0" w:space="0" w:color="auto"/>
        <w:right w:val="none" w:sz="0" w:space="0" w:color="auto"/>
      </w:divBdr>
    </w:div>
    <w:div w:id="125006913">
      <w:bodyDiv w:val="1"/>
      <w:marLeft w:val="0"/>
      <w:marRight w:val="0"/>
      <w:marTop w:val="0"/>
      <w:marBottom w:val="0"/>
      <w:divBdr>
        <w:top w:val="none" w:sz="0" w:space="0" w:color="auto"/>
        <w:left w:val="none" w:sz="0" w:space="0" w:color="auto"/>
        <w:bottom w:val="none" w:sz="0" w:space="0" w:color="auto"/>
        <w:right w:val="none" w:sz="0" w:space="0" w:color="auto"/>
      </w:divBdr>
    </w:div>
    <w:div w:id="136606874">
      <w:bodyDiv w:val="1"/>
      <w:marLeft w:val="0"/>
      <w:marRight w:val="0"/>
      <w:marTop w:val="0"/>
      <w:marBottom w:val="0"/>
      <w:divBdr>
        <w:top w:val="none" w:sz="0" w:space="0" w:color="auto"/>
        <w:left w:val="none" w:sz="0" w:space="0" w:color="auto"/>
        <w:bottom w:val="none" w:sz="0" w:space="0" w:color="auto"/>
        <w:right w:val="none" w:sz="0" w:space="0" w:color="auto"/>
      </w:divBdr>
    </w:div>
    <w:div w:id="140273848">
      <w:bodyDiv w:val="1"/>
      <w:marLeft w:val="0"/>
      <w:marRight w:val="0"/>
      <w:marTop w:val="0"/>
      <w:marBottom w:val="0"/>
      <w:divBdr>
        <w:top w:val="none" w:sz="0" w:space="0" w:color="auto"/>
        <w:left w:val="none" w:sz="0" w:space="0" w:color="auto"/>
        <w:bottom w:val="none" w:sz="0" w:space="0" w:color="auto"/>
        <w:right w:val="none" w:sz="0" w:space="0" w:color="auto"/>
      </w:divBdr>
    </w:div>
    <w:div w:id="158736663">
      <w:bodyDiv w:val="1"/>
      <w:marLeft w:val="0"/>
      <w:marRight w:val="0"/>
      <w:marTop w:val="0"/>
      <w:marBottom w:val="0"/>
      <w:divBdr>
        <w:top w:val="none" w:sz="0" w:space="0" w:color="auto"/>
        <w:left w:val="none" w:sz="0" w:space="0" w:color="auto"/>
        <w:bottom w:val="none" w:sz="0" w:space="0" w:color="auto"/>
        <w:right w:val="none" w:sz="0" w:space="0" w:color="auto"/>
      </w:divBdr>
    </w:div>
    <w:div w:id="159586781">
      <w:bodyDiv w:val="1"/>
      <w:marLeft w:val="0"/>
      <w:marRight w:val="0"/>
      <w:marTop w:val="0"/>
      <w:marBottom w:val="0"/>
      <w:divBdr>
        <w:top w:val="none" w:sz="0" w:space="0" w:color="auto"/>
        <w:left w:val="none" w:sz="0" w:space="0" w:color="auto"/>
        <w:bottom w:val="none" w:sz="0" w:space="0" w:color="auto"/>
        <w:right w:val="none" w:sz="0" w:space="0" w:color="auto"/>
      </w:divBdr>
      <w:divsChild>
        <w:div w:id="2062828512">
          <w:marLeft w:val="0"/>
          <w:marRight w:val="0"/>
          <w:marTop w:val="0"/>
          <w:marBottom w:val="0"/>
          <w:divBdr>
            <w:top w:val="none" w:sz="0" w:space="0" w:color="auto"/>
            <w:left w:val="none" w:sz="0" w:space="0" w:color="auto"/>
            <w:bottom w:val="none" w:sz="0" w:space="0" w:color="auto"/>
            <w:right w:val="none" w:sz="0" w:space="0" w:color="auto"/>
          </w:divBdr>
          <w:divsChild>
            <w:div w:id="1647587782">
              <w:marLeft w:val="0"/>
              <w:marRight w:val="0"/>
              <w:marTop w:val="0"/>
              <w:marBottom w:val="0"/>
              <w:divBdr>
                <w:top w:val="none" w:sz="0" w:space="0" w:color="auto"/>
                <w:left w:val="none" w:sz="0" w:space="0" w:color="auto"/>
                <w:bottom w:val="none" w:sz="0" w:space="0" w:color="auto"/>
                <w:right w:val="none" w:sz="0" w:space="0" w:color="auto"/>
              </w:divBdr>
            </w:div>
            <w:div w:id="1997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04692">
      <w:bodyDiv w:val="1"/>
      <w:marLeft w:val="0"/>
      <w:marRight w:val="0"/>
      <w:marTop w:val="0"/>
      <w:marBottom w:val="0"/>
      <w:divBdr>
        <w:top w:val="none" w:sz="0" w:space="0" w:color="auto"/>
        <w:left w:val="none" w:sz="0" w:space="0" w:color="auto"/>
        <w:bottom w:val="none" w:sz="0" w:space="0" w:color="auto"/>
        <w:right w:val="none" w:sz="0" w:space="0" w:color="auto"/>
      </w:divBdr>
    </w:div>
    <w:div w:id="166671375">
      <w:bodyDiv w:val="1"/>
      <w:marLeft w:val="0"/>
      <w:marRight w:val="0"/>
      <w:marTop w:val="0"/>
      <w:marBottom w:val="0"/>
      <w:divBdr>
        <w:top w:val="none" w:sz="0" w:space="0" w:color="auto"/>
        <w:left w:val="none" w:sz="0" w:space="0" w:color="auto"/>
        <w:bottom w:val="none" w:sz="0" w:space="0" w:color="auto"/>
        <w:right w:val="none" w:sz="0" w:space="0" w:color="auto"/>
      </w:divBdr>
    </w:div>
    <w:div w:id="195436925">
      <w:bodyDiv w:val="1"/>
      <w:marLeft w:val="0"/>
      <w:marRight w:val="0"/>
      <w:marTop w:val="0"/>
      <w:marBottom w:val="0"/>
      <w:divBdr>
        <w:top w:val="none" w:sz="0" w:space="0" w:color="auto"/>
        <w:left w:val="none" w:sz="0" w:space="0" w:color="auto"/>
        <w:bottom w:val="none" w:sz="0" w:space="0" w:color="auto"/>
        <w:right w:val="none" w:sz="0" w:space="0" w:color="auto"/>
      </w:divBdr>
      <w:divsChild>
        <w:div w:id="1509519375">
          <w:marLeft w:val="0"/>
          <w:marRight w:val="0"/>
          <w:marTop w:val="0"/>
          <w:marBottom w:val="0"/>
          <w:divBdr>
            <w:top w:val="none" w:sz="0" w:space="0" w:color="auto"/>
            <w:left w:val="none" w:sz="0" w:space="0" w:color="auto"/>
            <w:bottom w:val="none" w:sz="0" w:space="0" w:color="auto"/>
            <w:right w:val="none" w:sz="0" w:space="0" w:color="auto"/>
          </w:divBdr>
          <w:divsChild>
            <w:div w:id="2111270692">
              <w:marLeft w:val="0"/>
              <w:marRight w:val="0"/>
              <w:marTop w:val="0"/>
              <w:marBottom w:val="0"/>
              <w:divBdr>
                <w:top w:val="none" w:sz="0" w:space="0" w:color="auto"/>
                <w:left w:val="none" w:sz="0" w:space="0" w:color="auto"/>
                <w:bottom w:val="none" w:sz="0" w:space="0" w:color="auto"/>
                <w:right w:val="none" w:sz="0" w:space="0" w:color="auto"/>
              </w:divBdr>
              <w:divsChild>
                <w:div w:id="1141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00083">
      <w:bodyDiv w:val="1"/>
      <w:marLeft w:val="0"/>
      <w:marRight w:val="0"/>
      <w:marTop w:val="0"/>
      <w:marBottom w:val="0"/>
      <w:divBdr>
        <w:top w:val="none" w:sz="0" w:space="0" w:color="auto"/>
        <w:left w:val="none" w:sz="0" w:space="0" w:color="auto"/>
        <w:bottom w:val="none" w:sz="0" w:space="0" w:color="auto"/>
        <w:right w:val="none" w:sz="0" w:space="0" w:color="auto"/>
      </w:divBdr>
    </w:div>
    <w:div w:id="226033841">
      <w:bodyDiv w:val="1"/>
      <w:marLeft w:val="0"/>
      <w:marRight w:val="0"/>
      <w:marTop w:val="0"/>
      <w:marBottom w:val="0"/>
      <w:divBdr>
        <w:top w:val="none" w:sz="0" w:space="0" w:color="auto"/>
        <w:left w:val="none" w:sz="0" w:space="0" w:color="auto"/>
        <w:bottom w:val="none" w:sz="0" w:space="0" w:color="auto"/>
        <w:right w:val="none" w:sz="0" w:space="0" w:color="auto"/>
      </w:divBdr>
    </w:div>
    <w:div w:id="227346579">
      <w:bodyDiv w:val="1"/>
      <w:marLeft w:val="0"/>
      <w:marRight w:val="0"/>
      <w:marTop w:val="0"/>
      <w:marBottom w:val="0"/>
      <w:divBdr>
        <w:top w:val="none" w:sz="0" w:space="0" w:color="auto"/>
        <w:left w:val="none" w:sz="0" w:space="0" w:color="auto"/>
        <w:bottom w:val="none" w:sz="0" w:space="0" w:color="auto"/>
        <w:right w:val="none" w:sz="0" w:space="0" w:color="auto"/>
      </w:divBdr>
    </w:div>
    <w:div w:id="240994823">
      <w:bodyDiv w:val="1"/>
      <w:marLeft w:val="0"/>
      <w:marRight w:val="0"/>
      <w:marTop w:val="0"/>
      <w:marBottom w:val="0"/>
      <w:divBdr>
        <w:top w:val="none" w:sz="0" w:space="0" w:color="auto"/>
        <w:left w:val="none" w:sz="0" w:space="0" w:color="auto"/>
        <w:bottom w:val="none" w:sz="0" w:space="0" w:color="auto"/>
        <w:right w:val="none" w:sz="0" w:space="0" w:color="auto"/>
      </w:divBdr>
      <w:divsChild>
        <w:div w:id="1019967924">
          <w:marLeft w:val="0"/>
          <w:marRight w:val="0"/>
          <w:marTop w:val="120"/>
          <w:marBottom w:val="0"/>
          <w:divBdr>
            <w:top w:val="none" w:sz="0" w:space="0" w:color="auto"/>
            <w:left w:val="none" w:sz="0" w:space="0" w:color="auto"/>
            <w:bottom w:val="none" w:sz="0" w:space="0" w:color="auto"/>
            <w:right w:val="none" w:sz="0" w:space="0" w:color="auto"/>
          </w:divBdr>
        </w:div>
      </w:divsChild>
    </w:div>
    <w:div w:id="260643602">
      <w:bodyDiv w:val="1"/>
      <w:marLeft w:val="0"/>
      <w:marRight w:val="0"/>
      <w:marTop w:val="0"/>
      <w:marBottom w:val="0"/>
      <w:divBdr>
        <w:top w:val="none" w:sz="0" w:space="0" w:color="auto"/>
        <w:left w:val="none" w:sz="0" w:space="0" w:color="auto"/>
        <w:bottom w:val="none" w:sz="0" w:space="0" w:color="auto"/>
        <w:right w:val="none" w:sz="0" w:space="0" w:color="auto"/>
      </w:divBdr>
    </w:div>
    <w:div w:id="296107695">
      <w:bodyDiv w:val="1"/>
      <w:marLeft w:val="0"/>
      <w:marRight w:val="0"/>
      <w:marTop w:val="0"/>
      <w:marBottom w:val="0"/>
      <w:divBdr>
        <w:top w:val="none" w:sz="0" w:space="0" w:color="auto"/>
        <w:left w:val="none" w:sz="0" w:space="0" w:color="auto"/>
        <w:bottom w:val="none" w:sz="0" w:space="0" w:color="auto"/>
        <w:right w:val="none" w:sz="0" w:space="0" w:color="auto"/>
      </w:divBdr>
    </w:div>
    <w:div w:id="296687328">
      <w:bodyDiv w:val="1"/>
      <w:marLeft w:val="0"/>
      <w:marRight w:val="0"/>
      <w:marTop w:val="0"/>
      <w:marBottom w:val="0"/>
      <w:divBdr>
        <w:top w:val="none" w:sz="0" w:space="0" w:color="auto"/>
        <w:left w:val="none" w:sz="0" w:space="0" w:color="auto"/>
        <w:bottom w:val="none" w:sz="0" w:space="0" w:color="auto"/>
        <w:right w:val="none" w:sz="0" w:space="0" w:color="auto"/>
      </w:divBdr>
      <w:divsChild>
        <w:div w:id="2095931719">
          <w:marLeft w:val="0"/>
          <w:marRight w:val="0"/>
          <w:marTop w:val="0"/>
          <w:marBottom w:val="0"/>
          <w:divBdr>
            <w:top w:val="none" w:sz="0" w:space="0" w:color="auto"/>
            <w:left w:val="none" w:sz="0" w:space="0" w:color="auto"/>
            <w:bottom w:val="none" w:sz="0" w:space="0" w:color="auto"/>
            <w:right w:val="none" w:sz="0" w:space="0" w:color="auto"/>
          </w:divBdr>
        </w:div>
        <w:div w:id="36978683">
          <w:marLeft w:val="0"/>
          <w:marRight w:val="0"/>
          <w:marTop w:val="0"/>
          <w:marBottom w:val="0"/>
          <w:divBdr>
            <w:top w:val="none" w:sz="0" w:space="0" w:color="auto"/>
            <w:left w:val="none" w:sz="0" w:space="0" w:color="auto"/>
            <w:bottom w:val="none" w:sz="0" w:space="0" w:color="auto"/>
            <w:right w:val="none" w:sz="0" w:space="0" w:color="auto"/>
          </w:divBdr>
        </w:div>
      </w:divsChild>
    </w:div>
    <w:div w:id="298996667">
      <w:bodyDiv w:val="1"/>
      <w:marLeft w:val="0"/>
      <w:marRight w:val="0"/>
      <w:marTop w:val="0"/>
      <w:marBottom w:val="0"/>
      <w:divBdr>
        <w:top w:val="none" w:sz="0" w:space="0" w:color="auto"/>
        <w:left w:val="none" w:sz="0" w:space="0" w:color="auto"/>
        <w:bottom w:val="none" w:sz="0" w:space="0" w:color="auto"/>
        <w:right w:val="none" w:sz="0" w:space="0" w:color="auto"/>
      </w:divBdr>
    </w:div>
    <w:div w:id="299531334">
      <w:bodyDiv w:val="1"/>
      <w:marLeft w:val="0"/>
      <w:marRight w:val="0"/>
      <w:marTop w:val="0"/>
      <w:marBottom w:val="0"/>
      <w:divBdr>
        <w:top w:val="none" w:sz="0" w:space="0" w:color="auto"/>
        <w:left w:val="none" w:sz="0" w:space="0" w:color="auto"/>
        <w:bottom w:val="none" w:sz="0" w:space="0" w:color="auto"/>
        <w:right w:val="none" w:sz="0" w:space="0" w:color="auto"/>
      </w:divBdr>
    </w:div>
    <w:div w:id="329261818">
      <w:bodyDiv w:val="1"/>
      <w:marLeft w:val="0"/>
      <w:marRight w:val="0"/>
      <w:marTop w:val="0"/>
      <w:marBottom w:val="0"/>
      <w:divBdr>
        <w:top w:val="none" w:sz="0" w:space="0" w:color="auto"/>
        <w:left w:val="none" w:sz="0" w:space="0" w:color="auto"/>
        <w:bottom w:val="none" w:sz="0" w:space="0" w:color="auto"/>
        <w:right w:val="none" w:sz="0" w:space="0" w:color="auto"/>
      </w:divBdr>
    </w:div>
    <w:div w:id="330379493">
      <w:bodyDiv w:val="1"/>
      <w:marLeft w:val="0"/>
      <w:marRight w:val="0"/>
      <w:marTop w:val="0"/>
      <w:marBottom w:val="0"/>
      <w:divBdr>
        <w:top w:val="none" w:sz="0" w:space="0" w:color="auto"/>
        <w:left w:val="none" w:sz="0" w:space="0" w:color="auto"/>
        <w:bottom w:val="none" w:sz="0" w:space="0" w:color="auto"/>
        <w:right w:val="none" w:sz="0" w:space="0" w:color="auto"/>
      </w:divBdr>
    </w:div>
    <w:div w:id="336078467">
      <w:bodyDiv w:val="1"/>
      <w:marLeft w:val="0"/>
      <w:marRight w:val="0"/>
      <w:marTop w:val="0"/>
      <w:marBottom w:val="0"/>
      <w:divBdr>
        <w:top w:val="none" w:sz="0" w:space="0" w:color="auto"/>
        <w:left w:val="none" w:sz="0" w:space="0" w:color="auto"/>
        <w:bottom w:val="none" w:sz="0" w:space="0" w:color="auto"/>
        <w:right w:val="none" w:sz="0" w:space="0" w:color="auto"/>
      </w:divBdr>
    </w:div>
    <w:div w:id="337663343">
      <w:bodyDiv w:val="1"/>
      <w:marLeft w:val="0"/>
      <w:marRight w:val="0"/>
      <w:marTop w:val="0"/>
      <w:marBottom w:val="0"/>
      <w:divBdr>
        <w:top w:val="none" w:sz="0" w:space="0" w:color="auto"/>
        <w:left w:val="none" w:sz="0" w:space="0" w:color="auto"/>
        <w:bottom w:val="none" w:sz="0" w:space="0" w:color="auto"/>
        <w:right w:val="none" w:sz="0" w:space="0" w:color="auto"/>
      </w:divBdr>
    </w:div>
    <w:div w:id="342823416">
      <w:bodyDiv w:val="1"/>
      <w:marLeft w:val="0"/>
      <w:marRight w:val="0"/>
      <w:marTop w:val="0"/>
      <w:marBottom w:val="0"/>
      <w:divBdr>
        <w:top w:val="none" w:sz="0" w:space="0" w:color="auto"/>
        <w:left w:val="none" w:sz="0" w:space="0" w:color="auto"/>
        <w:bottom w:val="none" w:sz="0" w:space="0" w:color="auto"/>
        <w:right w:val="none" w:sz="0" w:space="0" w:color="auto"/>
      </w:divBdr>
    </w:div>
    <w:div w:id="355884647">
      <w:bodyDiv w:val="1"/>
      <w:marLeft w:val="0"/>
      <w:marRight w:val="0"/>
      <w:marTop w:val="0"/>
      <w:marBottom w:val="0"/>
      <w:divBdr>
        <w:top w:val="none" w:sz="0" w:space="0" w:color="auto"/>
        <w:left w:val="none" w:sz="0" w:space="0" w:color="auto"/>
        <w:bottom w:val="none" w:sz="0" w:space="0" w:color="auto"/>
        <w:right w:val="none" w:sz="0" w:space="0" w:color="auto"/>
      </w:divBdr>
      <w:divsChild>
        <w:div w:id="190070902">
          <w:marLeft w:val="0"/>
          <w:marRight w:val="0"/>
          <w:marTop w:val="0"/>
          <w:marBottom w:val="0"/>
          <w:divBdr>
            <w:top w:val="none" w:sz="0" w:space="0" w:color="auto"/>
            <w:left w:val="none" w:sz="0" w:space="0" w:color="auto"/>
            <w:bottom w:val="none" w:sz="0" w:space="0" w:color="auto"/>
            <w:right w:val="none" w:sz="0" w:space="0" w:color="auto"/>
          </w:divBdr>
        </w:div>
      </w:divsChild>
    </w:div>
    <w:div w:id="359622405">
      <w:bodyDiv w:val="1"/>
      <w:marLeft w:val="0"/>
      <w:marRight w:val="0"/>
      <w:marTop w:val="0"/>
      <w:marBottom w:val="0"/>
      <w:divBdr>
        <w:top w:val="none" w:sz="0" w:space="0" w:color="auto"/>
        <w:left w:val="none" w:sz="0" w:space="0" w:color="auto"/>
        <w:bottom w:val="none" w:sz="0" w:space="0" w:color="auto"/>
        <w:right w:val="none" w:sz="0" w:space="0" w:color="auto"/>
      </w:divBdr>
      <w:divsChild>
        <w:div w:id="1735472539">
          <w:marLeft w:val="0"/>
          <w:marRight w:val="0"/>
          <w:marTop w:val="0"/>
          <w:marBottom w:val="0"/>
          <w:divBdr>
            <w:top w:val="none" w:sz="0" w:space="0" w:color="auto"/>
            <w:left w:val="none" w:sz="0" w:space="0" w:color="auto"/>
            <w:bottom w:val="none" w:sz="0" w:space="0" w:color="auto"/>
            <w:right w:val="none" w:sz="0" w:space="0" w:color="auto"/>
          </w:divBdr>
          <w:divsChild>
            <w:div w:id="241526253">
              <w:marLeft w:val="0"/>
              <w:marRight w:val="0"/>
              <w:marTop w:val="0"/>
              <w:marBottom w:val="0"/>
              <w:divBdr>
                <w:top w:val="none" w:sz="0" w:space="0" w:color="auto"/>
                <w:left w:val="none" w:sz="0" w:space="0" w:color="auto"/>
                <w:bottom w:val="none" w:sz="0" w:space="0" w:color="auto"/>
                <w:right w:val="none" w:sz="0" w:space="0" w:color="auto"/>
              </w:divBdr>
              <w:divsChild>
                <w:div w:id="2028869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324128">
      <w:bodyDiv w:val="1"/>
      <w:marLeft w:val="0"/>
      <w:marRight w:val="0"/>
      <w:marTop w:val="0"/>
      <w:marBottom w:val="0"/>
      <w:divBdr>
        <w:top w:val="none" w:sz="0" w:space="0" w:color="auto"/>
        <w:left w:val="none" w:sz="0" w:space="0" w:color="auto"/>
        <w:bottom w:val="none" w:sz="0" w:space="0" w:color="auto"/>
        <w:right w:val="none" w:sz="0" w:space="0" w:color="auto"/>
      </w:divBdr>
    </w:div>
    <w:div w:id="366103387">
      <w:bodyDiv w:val="1"/>
      <w:marLeft w:val="0"/>
      <w:marRight w:val="0"/>
      <w:marTop w:val="0"/>
      <w:marBottom w:val="0"/>
      <w:divBdr>
        <w:top w:val="none" w:sz="0" w:space="0" w:color="auto"/>
        <w:left w:val="none" w:sz="0" w:space="0" w:color="auto"/>
        <w:bottom w:val="none" w:sz="0" w:space="0" w:color="auto"/>
        <w:right w:val="none" w:sz="0" w:space="0" w:color="auto"/>
      </w:divBdr>
    </w:div>
    <w:div w:id="391736631">
      <w:bodyDiv w:val="1"/>
      <w:marLeft w:val="0"/>
      <w:marRight w:val="0"/>
      <w:marTop w:val="0"/>
      <w:marBottom w:val="0"/>
      <w:divBdr>
        <w:top w:val="none" w:sz="0" w:space="0" w:color="auto"/>
        <w:left w:val="none" w:sz="0" w:space="0" w:color="auto"/>
        <w:bottom w:val="none" w:sz="0" w:space="0" w:color="auto"/>
        <w:right w:val="none" w:sz="0" w:space="0" w:color="auto"/>
      </w:divBdr>
    </w:div>
    <w:div w:id="400451358">
      <w:bodyDiv w:val="1"/>
      <w:marLeft w:val="0"/>
      <w:marRight w:val="0"/>
      <w:marTop w:val="0"/>
      <w:marBottom w:val="0"/>
      <w:divBdr>
        <w:top w:val="none" w:sz="0" w:space="0" w:color="auto"/>
        <w:left w:val="none" w:sz="0" w:space="0" w:color="auto"/>
        <w:bottom w:val="none" w:sz="0" w:space="0" w:color="auto"/>
        <w:right w:val="none" w:sz="0" w:space="0" w:color="auto"/>
      </w:divBdr>
      <w:divsChild>
        <w:div w:id="156380453">
          <w:marLeft w:val="0"/>
          <w:marRight w:val="0"/>
          <w:marTop w:val="0"/>
          <w:marBottom w:val="0"/>
          <w:divBdr>
            <w:top w:val="none" w:sz="0" w:space="0" w:color="auto"/>
            <w:left w:val="none" w:sz="0" w:space="0" w:color="auto"/>
            <w:bottom w:val="none" w:sz="0" w:space="0" w:color="auto"/>
            <w:right w:val="none" w:sz="0" w:space="0" w:color="auto"/>
          </w:divBdr>
        </w:div>
        <w:div w:id="163593271">
          <w:marLeft w:val="0"/>
          <w:marRight w:val="0"/>
          <w:marTop w:val="0"/>
          <w:marBottom w:val="0"/>
          <w:divBdr>
            <w:top w:val="none" w:sz="0" w:space="0" w:color="auto"/>
            <w:left w:val="none" w:sz="0" w:space="0" w:color="auto"/>
            <w:bottom w:val="none" w:sz="0" w:space="0" w:color="auto"/>
            <w:right w:val="none" w:sz="0" w:space="0" w:color="auto"/>
          </w:divBdr>
        </w:div>
        <w:div w:id="550961943">
          <w:marLeft w:val="0"/>
          <w:marRight w:val="0"/>
          <w:marTop w:val="0"/>
          <w:marBottom w:val="0"/>
          <w:divBdr>
            <w:top w:val="none" w:sz="0" w:space="0" w:color="auto"/>
            <w:left w:val="none" w:sz="0" w:space="0" w:color="auto"/>
            <w:bottom w:val="none" w:sz="0" w:space="0" w:color="auto"/>
            <w:right w:val="none" w:sz="0" w:space="0" w:color="auto"/>
          </w:divBdr>
        </w:div>
        <w:div w:id="217592497">
          <w:marLeft w:val="0"/>
          <w:marRight w:val="0"/>
          <w:marTop w:val="0"/>
          <w:marBottom w:val="0"/>
          <w:divBdr>
            <w:top w:val="none" w:sz="0" w:space="0" w:color="auto"/>
            <w:left w:val="none" w:sz="0" w:space="0" w:color="auto"/>
            <w:bottom w:val="none" w:sz="0" w:space="0" w:color="auto"/>
            <w:right w:val="none" w:sz="0" w:space="0" w:color="auto"/>
          </w:divBdr>
        </w:div>
        <w:div w:id="1293292291">
          <w:marLeft w:val="0"/>
          <w:marRight w:val="0"/>
          <w:marTop w:val="0"/>
          <w:marBottom w:val="0"/>
          <w:divBdr>
            <w:top w:val="none" w:sz="0" w:space="0" w:color="auto"/>
            <w:left w:val="none" w:sz="0" w:space="0" w:color="auto"/>
            <w:bottom w:val="none" w:sz="0" w:space="0" w:color="auto"/>
            <w:right w:val="none" w:sz="0" w:space="0" w:color="auto"/>
          </w:divBdr>
        </w:div>
        <w:div w:id="1478449082">
          <w:marLeft w:val="0"/>
          <w:marRight w:val="0"/>
          <w:marTop w:val="0"/>
          <w:marBottom w:val="0"/>
          <w:divBdr>
            <w:top w:val="none" w:sz="0" w:space="0" w:color="auto"/>
            <w:left w:val="none" w:sz="0" w:space="0" w:color="auto"/>
            <w:bottom w:val="none" w:sz="0" w:space="0" w:color="auto"/>
            <w:right w:val="none" w:sz="0" w:space="0" w:color="auto"/>
          </w:divBdr>
        </w:div>
        <w:div w:id="197787667">
          <w:marLeft w:val="0"/>
          <w:marRight w:val="0"/>
          <w:marTop w:val="0"/>
          <w:marBottom w:val="0"/>
          <w:divBdr>
            <w:top w:val="none" w:sz="0" w:space="0" w:color="auto"/>
            <w:left w:val="none" w:sz="0" w:space="0" w:color="auto"/>
            <w:bottom w:val="none" w:sz="0" w:space="0" w:color="auto"/>
            <w:right w:val="none" w:sz="0" w:space="0" w:color="auto"/>
          </w:divBdr>
        </w:div>
        <w:div w:id="1526750369">
          <w:marLeft w:val="0"/>
          <w:marRight w:val="0"/>
          <w:marTop w:val="0"/>
          <w:marBottom w:val="0"/>
          <w:divBdr>
            <w:top w:val="none" w:sz="0" w:space="0" w:color="auto"/>
            <w:left w:val="none" w:sz="0" w:space="0" w:color="auto"/>
            <w:bottom w:val="none" w:sz="0" w:space="0" w:color="auto"/>
            <w:right w:val="none" w:sz="0" w:space="0" w:color="auto"/>
          </w:divBdr>
        </w:div>
        <w:div w:id="1062561628">
          <w:marLeft w:val="0"/>
          <w:marRight w:val="0"/>
          <w:marTop w:val="0"/>
          <w:marBottom w:val="0"/>
          <w:divBdr>
            <w:top w:val="none" w:sz="0" w:space="0" w:color="auto"/>
            <w:left w:val="none" w:sz="0" w:space="0" w:color="auto"/>
            <w:bottom w:val="none" w:sz="0" w:space="0" w:color="auto"/>
            <w:right w:val="none" w:sz="0" w:space="0" w:color="auto"/>
          </w:divBdr>
        </w:div>
        <w:div w:id="1462923127">
          <w:marLeft w:val="0"/>
          <w:marRight w:val="0"/>
          <w:marTop w:val="0"/>
          <w:marBottom w:val="0"/>
          <w:divBdr>
            <w:top w:val="none" w:sz="0" w:space="0" w:color="auto"/>
            <w:left w:val="none" w:sz="0" w:space="0" w:color="auto"/>
            <w:bottom w:val="none" w:sz="0" w:space="0" w:color="auto"/>
            <w:right w:val="none" w:sz="0" w:space="0" w:color="auto"/>
          </w:divBdr>
        </w:div>
        <w:div w:id="1147670920">
          <w:marLeft w:val="0"/>
          <w:marRight w:val="0"/>
          <w:marTop w:val="0"/>
          <w:marBottom w:val="0"/>
          <w:divBdr>
            <w:top w:val="none" w:sz="0" w:space="0" w:color="auto"/>
            <w:left w:val="none" w:sz="0" w:space="0" w:color="auto"/>
            <w:bottom w:val="none" w:sz="0" w:space="0" w:color="auto"/>
            <w:right w:val="none" w:sz="0" w:space="0" w:color="auto"/>
          </w:divBdr>
        </w:div>
        <w:div w:id="464351370">
          <w:marLeft w:val="0"/>
          <w:marRight w:val="0"/>
          <w:marTop w:val="0"/>
          <w:marBottom w:val="0"/>
          <w:divBdr>
            <w:top w:val="none" w:sz="0" w:space="0" w:color="auto"/>
            <w:left w:val="none" w:sz="0" w:space="0" w:color="auto"/>
            <w:bottom w:val="none" w:sz="0" w:space="0" w:color="auto"/>
            <w:right w:val="none" w:sz="0" w:space="0" w:color="auto"/>
          </w:divBdr>
        </w:div>
        <w:div w:id="140344396">
          <w:marLeft w:val="0"/>
          <w:marRight w:val="0"/>
          <w:marTop w:val="0"/>
          <w:marBottom w:val="0"/>
          <w:divBdr>
            <w:top w:val="none" w:sz="0" w:space="0" w:color="auto"/>
            <w:left w:val="none" w:sz="0" w:space="0" w:color="auto"/>
            <w:bottom w:val="none" w:sz="0" w:space="0" w:color="auto"/>
            <w:right w:val="none" w:sz="0" w:space="0" w:color="auto"/>
          </w:divBdr>
        </w:div>
      </w:divsChild>
    </w:div>
    <w:div w:id="404642332">
      <w:bodyDiv w:val="1"/>
      <w:marLeft w:val="0"/>
      <w:marRight w:val="0"/>
      <w:marTop w:val="0"/>
      <w:marBottom w:val="0"/>
      <w:divBdr>
        <w:top w:val="none" w:sz="0" w:space="0" w:color="auto"/>
        <w:left w:val="none" w:sz="0" w:space="0" w:color="auto"/>
        <w:bottom w:val="none" w:sz="0" w:space="0" w:color="auto"/>
        <w:right w:val="none" w:sz="0" w:space="0" w:color="auto"/>
      </w:divBdr>
    </w:div>
    <w:div w:id="410549244">
      <w:bodyDiv w:val="1"/>
      <w:marLeft w:val="0"/>
      <w:marRight w:val="0"/>
      <w:marTop w:val="0"/>
      <w:marBottom w:val="0"/>
      <w:divBdr>
        <w:top w:val="none" w:sz="0" w:space="0" w:color="auto"/>
        <w:left w:val="none" w:sz="0" w:space="0" w:color="auto"/>
        <w:bottom w:val="none" w:sz="0" w:space="0" w:color="auto"/>
        <w:right w:val="none" w:sz="0" w:space="0" w:color="auto"/>
      </w:divBdr>
    </w:div>
    <w:div w:id="422649597">
      <w:bodyDiv w:val="1"/>
      <w:marLeft w:val="0"/>
      <w:marRight w:val="0"/>
      <w:marTop w:val="0"/>
      <w:marBottom w:val="0"/>
      <w:divBdr>
        <w:top w:val="none" w:sz="0" w:space="0" w:color="auto"/>
        <w:left w:val="none" w:sz="0" w:space="0" w:color="auto"/>
        <w:bottom w:val="none" w:sz="0" w:space="0" w:color="auto"/>
        <w:right w:val="none" w:sz="0" w:space="0" w:color="auto"/>
      </w:divBdr>
    </w:div>
    <w:div w:id="464851841">
      <w:bodyDiv w:val="1"/>
      <w:marLeft w:val="0"/>
      <w:marRight w:val="0"/>
      <w:marTop w:val="0"/>
      <w:marBottom w:val="0"/>
      <w:divBdr>
        <w:top w:val="none" w:sz="0" w:space="0" w:color="auto"/>
        <w:left w:val="none" w:sz="0" w:space="0" w:color="auto"/>
        <w:bottom w:val="none" w:sz="0" w:space="0" w:color="auto"/>
        <w:right w:val="none" w:sz="0" w:space="0" w:color="auto"/>
      </w:divBdr>
    </w:div>
    <w:div w:id="470175733">
      <w:bodyDiv w:val="1"/>
      <w:marLeft w:val="0"/>
      <w:marRight w:val="0"/>
      <w:marTop w:val="0"/>
      <w:marBottom w:val="0"/>
      <w:divBdr>
        <w:top w:val="none" w:sz="0" w:space="0" w:color="auto"/>
        <w:left w:val="none" w:sz="0" w:space="0" w:color="auto"/>
        <w:bottom w:val="none" w:sz="0" w:space="0" w:color="auto"/>
        <w:right w:val="none" w:sz="0" w:space="0" w:color="auto"/>
      </w:divBdr>
    </w:div>
    <w:div w:id="482162841">
      <w:bodyDiv w:val="1"/>
      <w:marLeft w:val="0"/>
      <w:marRight w:val="0"/>
      <w:marTop w:val="0"/>
      <w:marBottom w:val="0"/>
      <w:divBdr>
        <w:top w:val="none" w:sz="0" w:space="0" w:color="auto"/>
        <w:left w:val="none" w:sz="0" w:space="0" w:color="auto"/>
        <w:bottom w:val="none" w:sz="0" w:space="0" w:color="auto"/>
        <w:right w:val="none" w:sz="0" w:space="0" w:color="auto"/>
      </w:divBdr>
      <w:divsChild>
        <w:div w:id="1236284951">
          <w:marLeft w:val="0"/>
          <w:marRight w:val="0"/>
          <w:marTop w:val="0"/>
          <w:marBottom w:val="0"/>
          <w:divBdr>
            <w:top w:val="none" w:sz="0" w:space="0" w:color="auto"/>
            <w:left w:val="none" w:sz="0" w:space="0" w:color="auto"/>
            <w:bottom w:val="none" w:sz="0" w:space="0" w:color="auto"/>
            <w:right w:val="none" w:sz="0" w:space="0" w:color="auto"/>
          </w:divBdr>
        </w:div>
        <w:div w:id="508108384">
          <w:marLeft w:val="0"/>
          <w:marRight w:val="0"/>
          <w:marTop w:val="0"/>
          <w:marBottom w:val="0"/>
          <w:divBdr>
            <w:top w:val="none" w:sz="0" w:space="0" w:color="auto"/>
            <w:left w:val="none" w:sz="0" w:space="0" w:color="auto"/>
            <w:bottom w:val="none" w:sz="0" w:space="0" w:color="auto"/>
            <w:right w:val="none" w:sz="0" w:space="0" w:color="auto"/>
          </w:divBdr>
        </w:div>
        <w:div w:id="1573662371">
          <w:marLeft w:val="0"/>
          <w:marRight w:val="0"/>
          <w:marTop w:val="0"/>
          <w:marBottom w:val="0"/>
          <w:divBdr>
            <w:top w:val="none" w:sz="0" w:space="0" w:color="auto"/>
            <w:left w:val="none" w:sz="0" w:space="0" w:color="auto"/>
            <w:bottom w:val="none" w:sz="0" w:space="0" w:color="auto"/>
            <w:right w:val="none" w:sz="0" w:space="0" w:color="auto"/>
          </w:divBdr>
        </w:div>
        <w:div w:id="744492094">
          <w:marLeft w:val="0"/>
          <w:marRight w:val="0"/>
          <w:marTop w:val="0"/>
          <w:marBottom w:val="0"/>
          <w:divBdr>
            <w:top w:val="none" w:sz="0" w:space="0" w:color="auto"/>
            <w:left w:val="none" w:sz="0" w:space="0" w:color="auto"/>
            <w:bottom w:val="none" w:sz="0" w:space="0" w:color="auto"/>
            <w:right w:val="none" w:sz="0" w:space="0" w:color="auto"/>
          </w:divBdr>
        </w:div>
        <w:div w:id="1082333237">
          <w:marLeft w:val="0"/>
          <w:marRight w:val="0"/>
          <w:marTop w:val="0"/>
          <w:marBottom w:val="0"/>
          <w:divBdr>
            <w:top w:val="none" w:sz="0" w:space="0" w:color="auto"/>
            <w:left w:val="none" w:sz="0" w:space="0" w:color="auto"/>
            <w:bottom w:val="none" w:sz="0" w:space="0" w:color="auto"/>
            <w:right w:val="none" w:sz="0" w:space="0" w:color="auto"/>
          </w:divBdr>
        </w:div>
        <w:div w:id="964696914">
          <w:marLeft w:val="0"/>
          <w:marRight w:val="0"/>
          <w:marTop w:val="0"/>
          <w:marBottom w:val="0"/>
          <w:divBdr>
            <w:top w:val="none" w:sz="0" w:space="0" w:color="auto"/>
            <w:left w:val="none" w:sz="0" w:space="0" w:color="auto"/>
            <w:bottom w:val="none" w:sz="0" w:space="0" w:color="auto"/>
            <w:right w:val="none" w:sz="0" w:space="0" w:color="auto"/>
          </w:divBdr>
        </w:div>
        <w:div w:id="899637944">
          <w:marLeft w:val="0"/>
          <w:marRight w:val="0"/>
          <w:marTop w:val="0"/>
          <w:marBottom w:val="0"/>
          <w:divBdr>
            <w:top w:val="none" w:sz="0" w:space="0" w:color="auto"/>
            <w:left w:val="none" w:sz="0" w:space="0" w:color="auto"/>
            <w:bottom w:val="none" w:sz="0" w:space="0" w:color="auto"/>
            <w:right w:val="none" w:sz="0" w:space="0" w:color="auto"/>
          </w:divBdr>
        </w:div>
        <w:div w:id="1620406032">
          <w:marLeft w:val="0"/>
          <w:marRight w:val="0"/>
          <w:marTop w:val="0"/>
          <w:marBottom w:val="0"/>
          <w:divBdr>
            <w:top w:val="none" w:sz="0" w:space="0" w:color="auto"/>
            <w:left w:val="none" w:sz="0" w:space="0" w:color="auto"/>
            <w:bottom w:val="none" w:sz="0" w:space="0" w:color="auto"/>
            <w:right w:val="none" w:sz="0" w:space="0" w:color="auto"/>
          </w:divBdr>
        </w:div>
        <w:div w:id="1415321872">
          <w:marLeft w:val="0"/>
          <w:marRight w:val="0"/>
          <w:marTop w:val="0"/>
          <w:marBottom w:val="0"/>
          <w:divBdr>
            <w:top w:val="none" w:sz="0" w:space="0" w:color="auto"/>
            <w:left w:val="none" w:sz="0" w:space="0" w:color="auto"/>
            <w:bottom w:val="none" w:sz="0" w:space="0" w:color="auto"/>
            <w:right w:val="none" w:sz="0" w:space="0" w:color="auto"/>
          </w:divBdr>
        </w:div>
        <w:div w:id="431363134">
          <w:marLeft w:val="0"/>
          <w:marRight w:val="0"/>
          <w:marTop w:val="0"/>
          <w:marBottom w:val="0"/>
          <w:divBdr>
            <w:top w:val="none" w:sz="0" w:space="0" w:color="auto"/>
            <w:left w:val="none" w:sz="0" w:space="0" w:color="auto"/>
            <w:bottom w:val="none" w:sz="0" w:space="0" w:color="auto"/>
            <w:right w:val="none" w:sz="0" w:space="0" w:color="auto"/>
          </w:divBdr>
        </w:div>
        <w:div w:id="555580494">
          <w:marLeft w:val="0"/>
          <w:marRight w:val="0"/>
          <w:marTop w:val="0"/>
          <w:marBottom w:val="0"/>
          <w:divBdr>
            <w:top w:val="none" w:sz="0" w:space="0" w:color="auto"/>
            <w:left w:val="none" w:sz="0" w:space="0" w:color="auto"/>
            <w:bottom w:val="none" w:sz="0" w:space="0" w:color="auto"/>
            <w:right w:val="none" w:sz="0" w:space="0" w:color="auto"/>
          </w:divBdr>
        </w:div>
        <w:div w:id="2087993642">
          <w:marLeft w:val="0"/>
          <w:marRight w:val="0"/>
          <w:marTop w:val="0"/>
          <w:marBottom w:val="0"/>
          <w:divBdr>
            <w:top w:val="none" w:sz="0" w:space="0" w:color="auto"/>
            <w:left w:val="none" w:sz="0" w:space="0" w:color="auto"/>
            <w:bottom w:val="none" w:sz="0" w:space="0" w:color="auto"/>
            <w:right w:val="none" w:sz="0" w:space="0" w:color="auto"/>
          </w:divBdr>
        </w:div>
        <w:div w:id="216818659">
          <w:marLeft w:val="0"/>
          <w:marRight w:val="0"/>
          <w:marTop w:val="0"/>
          <w:marBottom w:val="0"/>
          <w:divBdr>
            <w:top w:val="none" w:sz="0" w:space="0" w:color="auto"/>
            <w:left w:val="none" w:sz="0" w:space="0" w:color="auto"/>
            <w:bottom w:val="none" w:sz="0" w:space="0" w:color="auto"/>
            <w:right w:val="none" w:sz="0" w:space="0" w:color="auto"/>
          </w:divBdr>
        </w:div>
        <w:div w:id="866138161">
          <w:marLeft w:val="0"/>
          <w:marRight w:val="0"/>
          <w:marTop w:val="0"/>
          <w:marBottom w:val="0"/>
          <w:divBdr>
            <w:top w:val="none" w:sz="0" w:space="0" w:color="auto"/>
            <w:left w:val="none" w:sz="0" w:space="0" w:color="auto"/>
            <w:bottom w:val="none" w:sz="0" w:space="0" w:color="auto"/>
            <w:right w:val="none" w:sz="0" w:space="0" w:color="auto"/>
          </w:divBdr>
        </w:div>
        <w:div w:id="924605657">
          <w:marLeft w:val="0"/>
          <w:marRight w:val="0"/>
          <w:marTop w:val="0"/>
          <w:marBottom w:val="0"/>
          <w:divBdr>
            <w:top w:val="none" w:sz="0" w:space="0" w:color="auto"/>
            <w:left w:val="none" w:sz="0" w:space="0" w:color="auto"/>
            <w:bottom w:val="none" w:sz="0" w:space="0" w:color="auto"/>
            <w:right w:val="none" w:sz="0" w:space="0" w:color="auto"/>
          </w:divBdr>
        </w:div>
        <w:div w:id="112672201">
          <w:marLeft w:val="0"/>
          <w:marRight w:val="0"/>
          <w:marTop w:val="0"/>
          <w:marBottom w:val="0"/>
          <w:divBdr>
            <w:top w:val="none" w:sz="0" w:space="0" w:color="auto"/>
            <w:left w:val="none" w:sz="0" w:space="0" w:color="auto"/>
            <w:bottom w:val="none" w:sz="0" w:space="0" w:color="auto"/>
            <w:right w:val="none" w:sz="0" w:space="0" w:color="auto"/>
          </w:divBdr>
        </w:div>
        <w:div w:id="1329595895">
          <w:marLeft w:val="0"/>
          <w:marRight w:val="0"/>
          <w:marTop w:val="0"/>
          <w:marBottom w:val="0"/>
          <w:divBdr>
            <w:top w:val="none" w:sz="0" w:space="0" w:color="auto"/>
            <w:left w:val="none" w:sz="0" w:space="0" w:color="auto"/>
            <w:bottom w:val="none" w:sz="0" w:space="0" w:color="auto"/>
            <w:right w:val="none" w:sz="0" w:space="0" w:color="auto"/>
          </w:divBdr>
        </w:div>
        <w:div w:id="1452896448">
          <w:marLeft w:val="0"/>
          <w:marRight w:val="0"/>
          <w:marTop w:val="0"/>
          <w:marBottom w:val="0"/>
          <w:divBdr>
            <w:top w:val="none" w:sz="0" w:space="0" w:color="auto"/>
            <w:left w:val="none" w:sz="0" w:space="0" w:color="auto"/>
            <w:bottom w:val="none" w:sz="0" w:space="0" w:color="auto"/>
            <w:right w:val="none" w:sz="0" w:space="0" w:color="auto"/>
          </w:divBdr>
        </w:div>
        <w:div w:id="577715772">
          <w:marLeft w:val="0"/>
          <w:marRight w:val="0"/>
          <w:marTop w:val="0"/>
          <w:marBottom w:val="0"/>
          <w:divBdr>
            <w:top w:val="none" w:sz="0" w:space="0" w:color="auto"/>
            <w:left w:val="none" w:sz="0" w:space="0" w:color="auto"/>
            <w:bottom w:val="none" w:sz="0" w:space="0" w:color="auto"/>
            <w:right w:val="none" w:sz="0" w:space="0" w:color="auto"/>
          </w:divBdr>
        </w:div>
        <w:div w:id="338655522">
          <w:marLeft w:val="0"/>
          <w:marRight w:val="0"/>
          <w:marTop w:val="0"/>
          <w:marBottom w:val="0"/>
          <w:divBdr>
            <w:top w:val="none" w:sz="0" w:space="0" w:color="auto"/>
            <w:left w:val="none" w:sz="0" w:space="0" w:color="auto"/>
            <w:bottom w:val="none" w:sz="0" w:space="0" w:color="auto"/>
            <w:right w:val="none" w:sz="0" w:space="0" w:color="auto"/>
          </w:divBdr>
        </w:div>
        <w:div w:id="697044870">
          <w:marLeft w:val="0"/>
          <w:marRight w:val="0"/>
          <w:marTop w:val="0"/>
          <w:marBottom w:val="0"/>
          <w:divBdr>
            <w:top w:val="none" w:sz="0" w:space="0" w:color="auto"/>
            <w:left w:val="none" w:sz="0" w:space="0" w:color="auto"/>
            <w:bottom w:val="none" w:sz="0" w:space="0" w:color="auto"/>
            <w:right w:val="none" w:sz="0" w:space="0" w:color="auto"/>
          </w:divBdr>
        </w:div>
      </w:divsChild>
    </w:div>
    <w:div w:id="484202394">
      <w:bodyDiv w:val="1"/>
      <w:marLeft w:val="0"/>
      <w:marRight w:val="0"/>
      <w:marTop w:val="0"/>
      <w:marBottom w:val="0"/>
      <w:divBdr>
        <w:top w:val="none" w:sz="0" w:space="0" w:color="auto"/>
        <w:left w:val="none" w:sz="0" w:space="0" w:color="auto"/>
        <w:bottom w:val="none" w:sz="0" w:space="0" w:color="auto"/>
        <w:right w:val="none" w:sz="0" w:space="0" w:color="auto"/>
      </w:divBdr>
    </w:div>
    <w:div w:id="492377398">
      <w:bodyDiv w:val="1"/>
      <w:marLeft w:val="0"/>
      <w:marRight w:val="0"/>
      <w:marTop w:val="0"/>
      <w:marBottom w:val="0"/>
      <w:divBdr>
        <w:top w:val="none" w:sz="0" w:space="0" w:color="auto"/>
        <w:left w:val="none" w:sz="0" w:space="0" w:color="auto"/>
        <w:bottom w:val="none" w:sz="0" w:space="0" w:color="auto"/>
        <w:right w:val="none" w:sz="0" w:space="0" w:color="auto"/>
      </w:divBdr>
      <w:divsChild>
        <w:div w:id="562060723">
          <w:marLeft w:val="0"/>
          <w:marRight w:val="0"/>
          <w:marTop w:val="0"/>
          <w:marBottom w:val="0"/>
          <w:divBdr>
            <w:top w:val="none" w:sz="0" w:space="0" w:color="auto"/>
            <w:left w:val="none" w:sz="0" w:space="0" w:color="auto"/>
            <w:bottom w:val="none" w:sz="0" w:space="0" w:color="auto"/>
            <w:right w:val="none" w:sz="0" w:space="0" w:color="auto"/>
          </w:divBdr>
        </w:div>
        <w:div w:id="1339962429">
          <w:marLeft w:val="0"/>
          <w:marRight w:val="0"/>
          <w:marTop w:val="0"/>
          <w:marBottom w:val="0"/>
          <w:divBdr>
            <w:top w:val="none" w:sz="0" w:space="0" w:color="auto"/>
            <w:left w:val="none" w:sz="0" w:space="0" w:color="auto"/>
            <w:bottom w:val="none" w:sz="0" w:space="0" w:color="auto"/>
            <w:right w:val="none" w:sz="0" w:space="0" w:color="auto"/>
          </w:divBdr>
        </w:div>
        <w:div w:id="389698179">
          <w:marLeft w:val="0"/>
          <w:marRight w:val="0"/>
          <w:marTop w:val="0"/>
          <w:marBottom w:val="0"/>
          <w:divBdr>
            <w:top w:val="none" w:sz="0" w:space="0" w:color="auto"/>
            <w:left w:val="none" w:sz="0" w:space="0" w:color="auto"/>
            <w:bottom w:val="none" w:sz="0" w:space="0" w:color="auto"/>
            <w:right w:val="none" w:sz="0" w:space="0" w:color="auto"/>
          </w:divBdr>
        </w:div>
        <w:div w:id="442381866">
          <w:marLeft w:val="0"/>
          <w:marRight w:val="0"/>
          <w:marTop w:val="0"/>
          <w:marBottom w:val="0"/>
          <w:divBdr>
            <w:top w:val="none" w:sz="0" w:space="0" w:color="auto"/>
            <w:left w:val="none" w:sz="0" w:space="0" w:color="auto"/>
            <w:bottom w:val="none" w:sz="0" w:space="0" w:color="auto"/>
            <w:right w:val="none" w:sz="0" w:space="0" w:color="auto"/>
          </w:divBdr>
        </w:div>
        <w:div w:id="2048095630">
          <w:marLeft w:val="0"/>
          <w:marRight w:val="0"/>
          <w:marTop w:val="0"/>
          <w:marBottom w:val="0"/>
          <w:divBdr>
            <w:top w:val="none" w:sz="0" w:space="0" w:color="auto"/>
            <w:left w:val="none" w:sz="0" w:space="0" w:color="auto"/>
            <w:bottom w:val="none" w:sz="0" w:space="0" w:color="auto"/>
            <w:right w:val="none" w:sz="0" w:space="0" w:color="auto"/>
          </w:divBdr>
        </w:div>
        <w:div w:id="2044164226">
          <w:marLeft w:val="0"/>
          <w:marRight w:val="0"/>
          <w:marTop w:val="0"/>
          <w:marBottom w:val="0"/>
          <w:divBdr>
            <w:top w:val="none" w:sz="0" w:space="0" w:color="auto"/>
            <w:left w:val="none" w:sz="0" w:space="0" w:color="auto"/>
            <w:bottom w:val="none" w:sz="0" w:space="0" w:color="auto"/>
            <w:right w:val="none" w:sz="0" w:space="0" w:color="auto"/>
          </w:divBdr>
        </w:div>
        <w:div w:id="1021198900">
          <w:marLeft w:val="0"/>
          <w:marRight w:val="0"/>
          <w:marTop w:val="0"/>
          <w:marBottom w:val="0"/>
          <w:divBdr>
            <w:top w:val="none" w:sz="0" w:space="0" w:color="auto"/>
            <w:left w:val="none" w:sz="0" w:space="0" w:color="auto"/>
            <w:bottom w:val="none" w:sz="0" w:space="0" w:color="auto"/>
            <w:right w:val="none" w:sz="0" w:space="0" w:color="auto"/>
          </w:divBdr>
        </w:div>
        <w:div w:id="1936592639">
          <w:marLeft w:val="0"/>
          <w:marRight w:val="0"/>
          <w:marTop w:val="0"/>
          <w:marBottom w:val="0"/>
          <w:divBdr>
            <w:top w:val="none" w:sz="0" w:space="0" w:color="auto"/>
            <w:left w:val="none" w:sz="0" w:space="0" w:color="auto"/>
            <w:bottom w:val="none" w:sz="0" w:space="0" w:color="auto"/>
            <w:right w:val="none" w:sz="0" w:space="0" w:color="auto"/>
          </w:divBdr>
        </w:div>
        <w:div w:id="1767458950">
          <w:marLeft w:val="0"/>
          <w:marRight w:val="0"/>
          <w:marTop w:val="0"/>
          <w:marBottom w:val="0"/>
          <w:divBdr>
            <w:top w:val="none" w:sz="0" w:space="0" w:color="auto"/>
            <w:left w:val="none" w:sz="0" w:space="0" w:color="auto"/>
            <w:bottom w:val="none" w:sz="0" w:space="0" w:color="auto"/>
            <w:right w:val="none" w:sz="0" w:space="0" w:color="auto"/>
          </w:divBdr>
        </w:div>
        <w:div w:id="1509757926">
          <w:marLeft w:val="0"/>
          <w:marRight w:val="0"/>
          <w:marTop w:val="0"/>
          <w:marBottom w:val="0"/>
          <w:divBdr>
            <w:top w:val="none" w:sz="0" w:space="0" w:color="auto"/>
            <w:left w:val="none" w:sz="0" w:space="0" w:color="auto"/>
            <w:bottom w:val="none" w:sz="0" w:space="0" w:color="auto"/>
            <w:right w:val="none" w:sz="0" w:space="0" w:color="auto"/>
          </w:divBdr>
        </w:div>
        <w:div w:id="1641766184">
          <w:marLeft w:val="0"/>
          <w:marRight w:val="0"/>
          <w:marTop w:val="0"/>
          <w:marBottom w:val="0"/>
          <w:divBdr>
            <w:top w:val="none" w:sz="0" w:space="0" w:color="auto"/>
            <w:left w:val="none" w:sz="0" w:space="0" w:color="auto"/>
            <w:bottom w:val="none" w:sz="0" w:space="0" w:color="auto"/>
            <w:right w:val="none" w:sz="0" w:space="0" w:color="auto"/>
          </w:divBdr>
        </w:div>
        <w:div w:id="1715158388">
          <w:marLeft w:val="0"/>
          <w:marRight w:val="0"/>
          <w:marTop w:val="0"/>
          <w:marBottom w:val="0"/>
          <w:divBdr>
            <w:top w:val="none" w:sz="0" w:space="0" w:color="auto"/>
            <w:left w:val="none" w:sz="0" w:space="0" w:color="auto"/>
            <w:bottom w:val="none" w:sz="0" w:space="0" w:color="auto"/>
            <w:right w:val="none" w:sz="0" w:space="0" w:color="auto"/>
          </w:divBdr>
        </w:div>
        <w:div w:id="827479155">
          <w:marLeft w:val="0"/>
          <w:marRight w:val="0"/>
          <w:marTop w:val="0"/>
          <w:marBottom w:val="0"/>
          <w:divBdr>
            <w:top w:val="none" w:sz="0" w:space="0" w:color="auto"/>
            <w:left w:val="none" w:sz="0" w:space="0" w:color="auto"/>
            <w:bottom w:val="none" w:sz="0" w:space="0" w:color="auto"/>
            <w:right w:val="none" w:sz="0" w:space="0" w:color="auto"/>
          </w:divBdr>
        </w:div>
        <w:div w:id="1488475747">
          <w:marLeft w:val="0"/>
          <w:marRight w:val="0"/>
          <w:marTop w:val="0"/>
          <w:marBottom w:val="0"/>
          <w:divBdr>
            <w:top w:val="none" w:sz="0" w:space="0" w:color="auto"/>
            <w:left w:val="none" w:sz="0" w:space="0" w:color="auto"/>
            <w:bottom w:val="none" w:sz="0" w:space="0" w:color="auto"/>
            <w:right w:val="none" w:sz="0" w:space="0" w:color="auto"/>
          </w:divBdr>
        </w:div>
        <w:div w:id="1090349153">
          <w:marLeft w:val="0"/>
          <w:marRight w:val="0"/>
          <w:marTop w:val="0"/>
          <w:marBottom w:val="0"/>
          <w:divBdr>
            <w:top w:val="none" w:sz="0" w:space="0" w:color="auto"/>
            <w:left w:val="none" w:sz="0" w:space="0" w:color="auto"/>
            <w:bottom w:val="none" w:sz="0" w:space="0" w:color="auto"/>
            <w:right w:val="none" w:sz="0" w:space="0" w:color="auto"/>
          </w:divBdr>
        </w:div>
        <w:div w:id="2115902667">
          <w:marLeft w:val="0"/>
          <w:marRight w:val="0"/>
          <w:marTop w:val="0"/>
          <w:marBottom w:val="0"/>
          <w:divBdr>
            <w:top w:val="none" w:sz="0" w:space="0" w:color="auto"/>
            <w:left w:val="none" w:sz="0" w:space="0" w:color="auto"/>
            <w:bottom w:val="none" w:sz="0" w:space="0" w:color="auto"/>
            <w:right w:val="none" w:sz="0" w:space="0" w:color="auto"/>
          </w:divBdr>
        </w:div>
        <w:div w:id="808979512">
          <w:marLeft w:val="0"/>
          <w:marRight w:val="0"/>
          <w:marTop w:val="0"/>
          <w:marBottom w:val="0"/>
          <w:divBdr>
            <w:top w:val="none" w:sz="0" w:space="0" w:color="auto"/>
            <w:left w:val="none" w:sz="0" w:space="0" w:color="auto"/>
            <w:bottom w:val="none" w:sz="0" w:space="0" w:color="auto"/>
            <w:right w:val="none" w:sz="0" w:space="0" w:color="auto"/>
          </w:divBdr>
        </w:div>
        <w:div w:id="1194150869">
          <w:marLeft w:val="0"/>
          <w:marRight w:val="0"/>
          <w:marTop w:val="0"/>
          <w:marBottom w:val="0"/>
          <w:divBdr>
            <w:top w:val="none" w:sz="0" w:space="0" w:color="auto"/>
            <w:left w:val="none" w:sz="0" w:space="0" w:color="auto"/>
            <w:bottom w:val="none" w:sz="0" w:space="0" w:color="auto"/>
            <w:right w:val="none" w:sz="0" w:space="0" w:color="auto"/>
          </w:divBdr>
        </w:div>
        <w:div w:id="1383871176">
          <w:marLeft w:val="0"/>
          <w:marRight w:val="0"/>
          <w:marTop w:val="0"/>
          <w:marBottom w:val="0"/>
          <w:divBdr>
            <w:top w:val="none" w:sz="0" w:space="0" w:color="auto"/>
            <w:left w:val="none" w:sz="0" w:space="0" w:color="auto"/>
            <w:bottom w:val="none" w:sz="0" w:space="0" w:color="auto"/>
            <w:right w:val="none" w:sz="0" w:space="0" w:color="auto"/>
          </w:divBdr>
        </w:div>
        <w:div w:id="1219440509">
          <w:marLeft w:val="0"/>
          <w:marRight w:val="0"/>
          <w:marTop w:val="0"/>
          <w:marBottom w:val="0"/>
          <w:divBdr>
            <w:top w:val="none" w:sz="0" w:space="0" w:color="auto"/>
            <w:left w:val="none" w:sz="0" w:space="0" w:color="auto"/>
            <w:bottom w:val="none" w:sz="0" w:space="0" w:color="auto"/>
            <w:right w:val="none" w:sz="0" w:space="0" w:color="auto"/>
          </w:divBdr>
        </w:div>
        <w:div w:id="1465346699">
          <w:marLeft w:val="0"/>
          <w:marRight w:val="0"/>
          <w:marTop w:val="0"/>
          <w:marBottom w:val="0"/>
          <w:divBdr>
            <w:top w:val="none" w:sz="0" w:space="0" w:color="auto"/>
            <w:left w:val="none" w:sz="0" w:space="0" w:color="auto"/>
            <w:bottom w:val="none" w:sz="0" w:space="0" w:color="auto"/>
            <w:right w:val="none" w:sz="0" w:space="0" w:color="auto"/>
          </w:divBdr>
        </w:div>
        <w:div w:id="127939831">
          <w:marLeft w:val="0"/>
          <w:marRight w:val="0"/>
          <w:marTop w:val="0"/>
          <w:marBottom w:val="0"/>
          <w:divBdr>
            <w:top w:val="none" w:sz="0" w:space="0" w:color="auto"/>
            <w:left w:val="none" w:sz="0" w:space="0" w:color="auto"/>
            <w:bottom w:val="none" w:sz="0" w:space="0" w:color="auto"/>
            <w:right w:val="none" w:sz="0" w:space="0" w:color="auto"/>
          </w:divBdr>
        </w:div>
        <w:div w:id="112359474">
          <w:marLeft w:val="0"/>
          <w:marRight w:val="0"/>
          <w:marTop w:val="0"/>
          <w:marBottom w:val="0"/>
          <w:divBdr>
            <w:top w:val="none" w:sz="0" w:space="0" w:color="auto"/>
            <w:left w:val="none" w:sz="0" w:space="0" w:color="auto"/>
            <w:bottom w:val="none" w:sz="0" w:space="0" w:color="auto"/>
            <w:right w:val="none" w:sz="0" w:space="0" w:color="auto"/>
          </w:divBdr>
        </w:div>
        <w:div w:id="1182160293">
          <w:marLeft w:val="0"/>
          <w:marRight w:val="0"/>
          <w:marTop w:val="0"/>
          <w:marBottom w:val="0"/>
          <w:divBdr>
            <w:top w:val="none" w:sz="0" w:space="0" w:color="auto"/>
            <w:left w:val="none" w:sz="0" w:space="0" w:color="auto"/>
            <w:bottom w:val="none" w:sz="0" w:space="0" w:color="auto"/>
            <w:right w:val="none" w:sz="0" w:space="0" w:color="auto"/>
          </w:divBdr>
        </w:div>
        <w:div w:id="801074399">
          <w:marLeft w:val="0"/>
          <w:marRight w:val="0"/>
          <w:marTop w:val="0"/>
          <w:marBottom w:val="0"/>
          <w:divBdr>
            <w:top w:val="none" w:sz="0" w:space="0" w:color="auto"/>
            <w:left w:val="none" w:sz="0" w:space="0" w:color="auto"/>
            <w:bottom w:val="none" w:sz="0" w:space="0" w:color="auto"/>
            <w:right w:val="none" w:sz="0" w:space="0" w:color="auto"/>
          </w:divBdr>
        </w:div>
        <w:div w:id="1391539017">
          <w:marLeft w:val="0"/>
          <w:marRight w:val="0"/>
          <w:marTop w:val="0"/>
          <w:marBottom w:val="0"/>
          <w:divBdr>
            <w:top w:val="none" w:sz="0" w:space="0" w:color="auto"/>
            <w:left w:val="none" w:sz="0" w:space="0" w:color="auto"/>
            <w:bottom w:val="none" w:sz="0" w:space="0" w:color="auto"/>
            <w:right w:val="none" w:sz="0" w:space="0" w:color="auto"/>
          </w:divBdr>
        </w:div>
        <w:div w:id="4210692">
          <w:marLeft w:val="0"/>
          <w:marRight w:val="0"/>
          <w:marTop w:val="0"/>
          <w:marBottom w:val="0"/>
          <w:divBdr>
            <w:top w:val="none" w:sz="0" w:space="0" w:color="auto"/>
            <w:left w:val="none" w:sz="0" w:space="0" w:color="auto"/>
            <w:bottom w:val="none" w:sz="0" w:space="0" w:color="auto"/>
            <w:right w:val="none" w:sz="0" w:space="0" w:color="auto"/>
          </w:divBdr>
        </w:div>
        <w:div w:id="1657802299">
          <w:marLeft w:val="0"/>
          <w:marRight w:val="0"/>
          <w:marTop w:val="0"/>
          <w:marBottom w:val="0"/>
          <w:divBdr>
            <w:top w:val="none" w:sz="0" w:space="0" w:color="auto"/>
            <w:left w:val="none" w:sz="0" w:space="0" w:color="auto"/>
            <w:bottom w:val="none" w:sz="0" w:space="0" w:color="auto"/>
            <w:right w:val="none" w:sz="0" w:space="0" w:color="auto"/>
          </w:divBdr>
        </w:div>
        <w:div w:id="158085557">
          <w:marLeft w:val="0"/>
          <w:marRight w:val="0"/>
          <w:marTop w:val="0"/>
          <w:marBottom w:val="0"/>
          <w:divBdr>
            <w:top w:val="none" w:sz="0" w:space="0" w:color="auto"/>
            <w:left w:val="none" w:sz="0" w:space="0" w:color="auto"/>
            <w:bottom w:val="none" w:sz="0" w:space="0" w:color="auto"/>
            <w:right w:val="none" w:sz="0" w:space="0" w:color="auto"/>
          </w:divBdr>
        </w:div>
        <w:div w:id="98989552">
          <w:marLeft w:val="0"/>
          <w:marRight w:val="0"/>
          <w:marTop w:val="0"/>
          <w:marBottom w:val="0"/>
          <w:divBdr>
            <w:top w:val="none" w:sz="0" w:space="0" w:color="auto"/>
            <w:left w:val="none" w:sz="0" w:space="0" w:color="auto"/>
            <w:bottom w:val="none" w:sz="0" w:space="0" w:color="auto"/>
            <w:right w:val="none" w:sz="0" w:space="0" w:color="auto"/>
          </w:divBdr>
        </w:div>
        <w:div w:id="289823922">
          <w:marLeft w:val="0"/>
          <w:marRight w:val="0"/>
          <w:marTop w:val="0"/>
          <w:marBottom w:val="0"/>
          <w:divBdr>
            <w:top w:val="none" w:sz="0" w:space="0" w:color="auto"/>
            <w:left w:val="none" w:sz="0" w:space="0" w:color="auto"/>
            <w:bottom w:val="none" w:sz="0" w:space="0" w:color="auto"/>
            <w:right w:val="none" w:sz="0" w:space="0" w:color="auto"/>
          </w:divBdr>
        </w:div>
        <w:div w:id="1105462483">
          <w:marLeft w:val="0"/>
          <w:marRight w:val="0"/>
          <w:marTop w:val="0"/>
          <w:marBottom w:val="0"/>
          <w:divBdr>
            <w:top w:val="none" w:sz="0" w:space="0" w:color="auto"/>
            <w:left w:val="none" w:sz="0" w:space="0" w:color="auto"/>
            <w:bottom w:val="none" w:sz="0" w:space="0" w:color="auto"/>
            <w:right w:val="none" w:sz="0" w:space="0" w:color="auto"/>
          </w:divBdr>
        </w:div>
      </w:divsChild>
    </w:div>
    <w:div w:id="495339272">
      <w:bodyDiv w:val="1"/>
      <w:marLeft w:val="0"/>
      <w:marRight w:val="0"/>
      <w:marTop w:val="0"/>
      <w:marBottom w:val="0"/>
      <w:divBdr>
        <w:top w:val="none" w:sz="0" w:space="0" w:color="auto"/>
        <w:left w:val="none" w:sz="0" w:space="0" w:color="auto"/>
        <w:bottom w:val="none" w:sz="0" w:space="0" w:color="auto"/>
        <w:right w:val="none" w:sz="0" w:space="0" w:color="auto"/>
      </w:divBdr>
    </w:div>
    <w:div w:id="501312649">
      <w:bodyDiv w:val="1"/>
      <w:marLeft w:val="0"/>
      <w:marRight w:val="0"/>
      <w:marTop w:val="0"/>
      <w:marBottom w:val="0"/>
      <w:divBdr>
        <w:top w:val="none" w:sz="0" w:space="0" w:color="auto"/>
        <w:left w:val="none" w:sz="0" w:space="0" w:color="auto"/>
        <w:bottom w:val="none" w:sz="0" w:space="0" w:color="auto"/>
        <w:right w:val="none" w:sz="0" w:space="0" w:color="auto"/>
      </w:divBdr>
    </w:div>
    <w:div w:id="506142266">
      <w:bodyDiv w:val="1"/>
      <w:marLeft w:val="0"/>
      <w:marRight w:val="0"/>
      <w:marTop w:val="0"/>
      <w:marBottom w:val="0"/>
      <w:divBdr>
        <w:top w:val="none" w:sz="0" w:space="0" w:color="auto"/>
        <w:left w:val="none" w:sz="0" w:space="0" w:color="auto"/>
        <w:bottom w:val="none" w:sz="0" w:space="0" w:color="auto"/>
        <w:right w:val="none" w:sz="0" w:space="0" w:color="auto"/>
      </w:divBdr>
    </w:div>
    <w:div w:id="517812518">
      <w:bodyDiv w:val="1"/>
      <w:marLeft w:val="0"/>
      <w:marRight w:val="0"/>
      <w:marTop w:val="0"/>
      <w:marBottom w:val="0"/>
      <w:divBdr>
        <w:top w:val="none" w:sz="0" w:space="0" w:color="auto"/>
        <w:left w:val="none" w:sz="0" w:space="0" w:color="auto"/>
        <w:bottom w:val="none" w:sz="0" w:space="0" w:color="auto"/>
        <w:right w:val="none" w:sz="0" w:space="0" w:color="auto"/>
      </w:divBdr>
    </w:div>
    <w:div w:id="526915880">
      <w:bodyDiv w:val="1"/>
      <w:marLeft w:val="0"/>
      <w:marRight w:val="0"/>
      <w:marTop w:val="0"/>
      <w:marBottom w:val="0"/>
      <w:divBdr>
        <w:top w:val="none" w:sz="0" w:space="0" w:color="auto"/>
        <w:left w:val="none" w:sz="0" w:space="0" w:color="auto"/>
        <w:bottom w:val="none" w:sz="0" w:space="0" w:color="auto"/>
        <w:right w:val="none" w:sz="0" w:space="0" w:color="auto"/>
      </w:divBdr>
    </w:div>
    <w:div w:id="532696851">
      <w:bodyDiv w:val="1"/>
      <w:marLeft w:val="0"/>
      <w:marRight w:val="0"/>
      <w:marTop w:val="0"/>
      <w:marBottom w:val="0"/>
      <w:divBdr>
        <w:top w:val="none" w:sz="0" w:space="0" w:color="auto"/>
        <w:left w:val="none" w:sz="0" w:space="0" w:color="auto"/>
        <w:bottom w:val="none" w:sz="0" w:space="0" w:color="auto"/>
        <w:right w:val="none" w:sz="0" w:space="0" w:color="auto"/>
      </w:divBdr>
    </w:div>
    <w:div w:id="543951047">
      <w:bodyDiv w:val="1"/>
      <w:marLeft w:val="0"/>
      <w:marRight w:val="0"/>
      <w:marTop w:val="0"/>
      <w:marBottom w:val="0"/>
      <w:divBdr>
        <w:top w:val="none" w:sz="0" w:space="0" w:color="auto"/>
        <w:left w:val="none" w:sz="0" w:space="0" w:color="auto"/>
        <w:bottom w:val="none" w:sz="0" w:space="0" w:color="auto"/>
        <w:right w:val="none" w:sz="0" w:space="0" w:color="auto"/>
      </w:divBdr>
    </w:div>
    <w:div w:id="556165227">
      <w:bodyDiv w:val="1"/>
      <w:marLeft w:val="0"/>
      <w:marRight w:val="0"/>
      <w:marTop w:val="0"/>
      <w:marBottom w:val="0"/>
      <w:divBdr>
        <w:top w:val="none" w:sz="0" w:space="0" w:color="auto"/>
        <w:left w:val="none" w:sz="0" w:space="0" w:color="auto"/>
        <w:bottom w:val="none" w:sz="0" w:space="0" w:color="auto"/>
        <w:right w:val="none" w:sz="0" w:space="0" w:color="auto"/>
      </w:divBdr>
    </w:div>
    <w:div w:id="578294727">
      <w:bodyDiv w:val="1"/>
      <w:marLeft w:val="0"/>
      <w:marRight w:val="0"/>
      <w:marTop w:val="0"/>
      <w:marBottom w:val="0"/>
      <w:divBdr>
        <w:top w:val="none" w:sz="0" w:space="0" w:color="auto"/>
        <w:left w:val="none" w:sz="0" w:space="0" w:color="auto"/>
        <w:bottom w:val="none" w:sz="0" w:space="0" w:color="auto"/>
        <w:right w:val="none" w:sz="0" w:space="0" w:color="auto"/>
      </w:divBdr>
    </w:div>
    <w:div w:id="598684080">
      <w:bodyDiv w:val="1"/>
      <w:marLeft w:val="0"/>
      <w:marRight w:val="0"/>
      <w:marTop w:val="0"/>
      <w:marBottom w:val="0"/>
      <w:divBdr>
        <w:top w:val="none" w:sz="0" w:space="0" w:color="auto"/>
        <w:left w:val="none" w:sz="0" w:space="0" w:color="auto"/>
        <w:bottom w:val="none" w:sz="0" w:space="0" w:color="auto"/>
        <w:right w:val="none" w:sz="0" w:space="0" w:color="auto"/>
      </w:divBdr>
    </w:div>
    <w:div w:id="613249508">
      <w:bodyDiv w:val="1"/>
      <w:marLeft w:val="0"/>
      <w:marRight w:val="0"/>
      <w:marTop w:val="0"/>
      <w:marBottom w:val="0"/>
      <w:divBdr>
        <w:top w:val="none" w:sz="0" w:space="0" w:color="auto"/>
        <w:left w:val="none" w:sz="0" w:space="0" w:color="auto"/>
        <w:bottom w:val="none" w:sz="0" w:space="0" w:color="auto"/>
        <w:right w:val="none" w:sz="0" w:space="0" w:color="auto"/>
      </w:divBdr>
    </w:div>
    <w:div w:id="615480347">
      <w:bodyDiv w:val="1"/>
      <w:marLeft w:val="0"/>
      <w:marRight w:val="0"/>
      <w:marTop w:val="0"/>
      <w:marBottom w:val="0"/>
      <w:divBdr>
        <w:top w:val="none" w:sz="0" w:space="0" w:color="auto"/>
        <w:left w:val="none" w:sz="0" w:space="0" w:color="auto"/>
        <w:bottom w:val="none" w:sz="0" w:space="0" w:color="auto"/>
        <w:right w:val="none" w:sz="0" w:space="0" w:color="auto"/>
      </w:divBdr>
    </w:div>
    <w:div w:id="621108129">
      <w:bodyDiv w:val="1"/>
      <w:marLeft w:val="0"/>
      <w:marRight w:val="0"/>
      <w:marTop w:val="0"/>
      <w:marBottom w:val="0"/>
      <w:divBdr>
        <w:top w:val="none" w:sz="0" w:space="0" w:color="auto"/>
        <w:left w:val="none" w:sz="0" w:space="0" w:color="auto"/>
        <w:bottom w:val="none" w:sz="0" w:space="0" w:color="auto"/>
        <w:right w:val="none" w:sz="0" w:space="0" w:color="auto"/>
      </w:divBdr>
    </w:div>
    <w:div w:id="635910839">
      <w:bodyDiv w:val="1"/>
      <w:marLeft w:val="0"/>
      <w:marRight w:val="0"/>
      <w:marTop w:val="0"/>
      <w:marBottom w:val="0"/>
      <w:divBdr>
        <w:top w:val="none" w:sz="0" w:space="0" w:color="auto"/>
        <w:left w:val="none" w:sz="0" w:space="0" w:color="auto"/>
        <w:bottom w:val="none" w:sz="0" w:space="0" w:color="auto"/>
        <w:right w:val="none" w:sz="0" w:space="0" w:color="auto"/>
      </w:divBdr>
      <w:divsChild>
        <w:div w:id="2113552126">
          <w:marLeft w:val="0"/>
          <w:marRight w:val="0"/>
          <w:marTop w:val="0"/>
          <w:marBottom w:val="0"/>
          <w:divBdr>
            <w:top w:val="none" w:sz="0" w:space="0" w:color="auto"/>
            <w:left w:val="none" w:sz="0" w:space="0" w:color="auto"/>
            <w:bottom w:val="none" w:sz="0" w:space="0" w:color="auto"/>
            <w:right w:val="none" w:sz="0" w:space="0" w:color="auto"/>
          </w:divBdr>
        </w:div>
      </w:divsChild>
    </w:div>
    <w:div w:id="643851011">
      <w:bodyDiv w:val="1"/>
      <w:marLeft w:val="0"/>
      <w:marRight w:val="0"/>
      <w:marTop w:val="0"/>
      <w:marBottom w:val="0"/>
      <w:divBdr>
        <w:top w:val="none" w:sz="0" w:space="0" w:color="auto"/>
        <w:left w:val="none" w:sz="0" w:space="0" w:color="auto"/>
        <w:bottom w:val="none" w:sz="0" w:space="0" w:color="auto"/>
        <w:right w:val="none" w:sz="0" w:space="0" w:color="auto"/>
      </w:divBdr>
    </w:div>
    <w:div w:id="651833758">
      <w:bodyDiv w:val="1"/>
      <w:marLeft w:val="0"/>
      <w:marRight w:val="0"/>
      <w:marTop w:val="0"/>
      <w:marBottom w:val="0"/>
      <w:divBdr>
        <w:top w:val="none" w:sz="0" w:space="0" w:color="auto"/>
        <w:left w:val="none" w:sz="0" w:space="0" w:color="auto"/>
        <w:bottom w:val="none" w:sz="0" w:space="0" w:color="auto"/>
        <w:right w:val="none" w:sz="0" w:space="0" w:color="auto"/>
      </w:divBdr>
    </w:div>
    <w:div w:id="674957851">
      <w:bodyDiv w:val="1"/>
      <w:marLeft w:val="0"/>
      <w:marRight w:val="0"/>
      <w:marTop w:val="0"/>
      <w:marBottom w:val="0"/>
      <w:divBdr>
        <w:top w:val="none" w:sz="0" w:space="0" w:color="auto"/>
        <w:left w:val="none" w:sz="0" w:space="0" w:color="auto"/>
        <w:bottom w:val="none" w:sz="0" w:space="0" w:color="auto"/>
        <w:right w:val="none" w:sz="0" w:space="0" w:color="auto"/>
      </w:divBdr>
      <w:divsChild>
        <w:div w:id="48890910">
          <w:marLeft w:val="0"/>
          <w:marRight w:val="0"/>
          <w:marTop w:val="0"/>
          <w:marBottom w:val="0"/>
          <w:divBdr>
            <w:top w:val="none" w:sz="0" w:space="0" w:color="auto"/>
            <w:left w:val="none" w:sz="0" w:space="0" w:color="auto"/>
            <w:bottom w:val="none" w:sz="0" w:space="0" w:color="auto"/>
            <w:right w:val="none" w:sz="0" w:space="0" w:color="auto"/>
          </w:divBdr>
        </w:div>
        <w:div w:id="144511818">
          <w:marLeft w:val="0"/>
          <w:marRight w:val="0"/>
          <w:marTop w:val="0"/>
          <w:marBottom w:val="0"/>
          <w:divBdr>
            <w:top w:val="none" w:sz="0" w:space="0" w:color="auto"/>
            <w:left w:val="none" w:sz="0" w:space="0" w:color="auto"/>
            <w:bottom w:val="none" w:sz="0" w:space="0" w:color="auto"/>
            <w:right w:val="none" w:sz="0" w:space="0" w:color="auto"/>
          </w:divBdr>
        </w:div>
        <w:div w:id="247350594">
          <w:marLeft w:val="0"/>
          <w:marRight w:val="0"/>
          <w:marTop w:val="0"/>
          <w:marBottom w:val="0"/>
          <w:divBdr>
            <w:top w:val="none" w:sz="0" w:space="0" w:color="auto"/>
            <w:left w:val="none" w:sz="0" w:space="0" w:color="auto"/>
            <w:bottom w:val="none" w:sz="0" w:space="0" w:color="auto"/>
            <w:right w:val="none" w:sz="0" w:space="0" w:color="auto"/>
          </w:divBdr>
        </w:div>
        <w:div w:id="318845745">
          <w:marLeft w:val="0"/>
          <w:marRight w:val="0"/>
          <w:marTop w:val="0"/>
          <w:marBottom w:val="0"/>
          <w:divBdr>
            <w:top w:val="none" w:sz="0" w:space="0" w:color="auto"/>
            <w:left w:val="none" w:sz="0" w:space="0" w:color="auto"/>
            <w:bottom w:val="none" w:sz="0" w:space="0" w:color="auto"/>
            <w:right w:val="none" w:sz="0" w:space="0" w:color="auto"/>
          </w:divBdr>
        </w:div>
        <w:div w:id="331297088">
          <w:marLeft w:val="0"/>
          <w:marRight w:val="0"/>
          <w:marTop w:val="0"/>
          <w:marBottom w:val="0"/>
          <w:divBdr>
            <w:top w:val="none" w:sz="0" w:space="0" w:color="auto"/>
            <w:left w:val="none" w:sz="0" w:space="0" w:color="auto"/>
            <w:bottom w:val="none" w:sz="0" w:space="0" w:color="auto"/>
            <w:right w:val="none" w:sz="0" w:space="0" w:color="auto"/>
          </w:divBdr>
        </w:div>
        <w:div w:id="375587158">
          <w:marLeft w:val="0"/>
          <w:marRight w:val="0"/>
          <w:marTop w:val="0"/>
          <w:marBottom w:val="0"/>
          <w:divBdr>
            <w:top w:val="none" w:sz="0" w:space="0" w:color="auto"/>
            <w:left w:val="none" w:sz="0" w:space="0" w:color="auto"/>
            <w:bottom w:val="none" w:sz="0" w:space="0" w:color="auto"/>
            <w:right w:val="none" w:sz="0" w:space="0" w:color="auto"/>
          </w:divBdr>
        </w:div>
        <w:div w:id="476804473">
          <w:marLeft w:val="0"/>
          <w:marRight w:val="0"/>
          <w:marTop w:val="0"/>
          <w:marBottom w:val="0"/>
          <w:divBdr>
            <w:top w:val="none" w:sz="0" w:space="0" w:color="auto"/>
            <w:left w:val="none" w:sz="0" w:space="0" w:color="auto"/>
            <w:bottom w:val="none" w:sz="0" w:space="0" w:color="auto"/>
            <w:right w:val="none" w:sz="0" w:space="0" w:color="auto"/>
          </w:divBdr>
        </w:div>
        <w:div w:id="671568310">
          <w:marLeft w:val="0"/>
          <w:marRight w:val="0"/>
          <w:marTop w:val="0"/>
          <w:marBottom w:val="0"/>
          <w:divBdr>
            <w:top w:val="none" w:sz="0" w:space="0" w:color="auto"/>
            <w:left w:val="none" w:sz="0" w:space="0" w:color="auto"/>
            <w:bottom w:val="none" w:sz="0" w:space="0" w:color="auto"/>
            <w:right w:val="none" w:sz="0" w:space="0" w:color="auto"/>
          </w:divBdr>
        </w:div>
        <w:div w:id="705132909">
          <w:marLeft w:val="0"/>
          <w:marRight w:val="0"/>
          <w:marTop w:val="0"/>
          <w:marBottom w:val="0"/>
          <w:divBdr>
            <w:top w:val="none" w:sz="0" w:space="0" w:color="auto"/>
            <w:left w:val="none" w:sz="0" w:space="0" w:color="auto"/>
            <w:bottom w:val="none" w:sz="0" w:space="0" w:color="auto"/>
            <w:right w:val="none" w:sz="0" w:space="0" w:color="auto"/>
          </w:divBdr>
        </w:div>
        <w:div w:id="808279438">
          <w:marLeft w:val="0"/>
          <w:marRight w:val="0"/>
          <w:marTop w:val="0"/>
          <w:marBottom w:val="0"/>
          <w:divBdr>
            <w:top w:val="none" w:sz="0" w:space="0" w:color="auto"/>
            <w:left w:val="none" w:sz="0" w:space="0" w:color="auto"/>
            <w:bottom w:val="none" w:sz="0" w:space="0" w:color="auto"/>
            <w:right w:val="none" w:sz="0" w:space="0" w:color="auto"/>
          </w:divBdr>
        </w:div>
        <w:div w:id="821236555">
          <w:marLeft w:val="0"/>
          <w:marRight w:val="0"/>
          <w:marTop w:val="0"/>
          <w:marBottom w:val="0"/>
          <w:divBdr>
            <w:top w:val="none" w:sz="0" w:space="0" w:color="auto"/>
            <w:left w:val="none" w:sz="0" w:space="0" w:color="auto"/>
            <w:bottom w:val="none" w:sz="0" w:space="0" w:color="auto"/>
            <w:right w:val="none" w:sz="0" w:space="0" w:color="auto"/>
          </w:divBdr>
        </w:div>
        <w:div w:id="869421009">
          <w:marLeft w:val="0"/>
          <w:marRight w:val="0"/>
          <w:marTop w:val="0"/>
          <w:marBottom w:val="0"/>
          <w:divBdr>
            <w:top w:val="none" w:sz="0" w:space="0" w:color="auto"/>
            <w:left w:val="none" w:sz="0" w:space="0" w:color="auto"/>
            <w:bottom w:val="none" w:sz="0" w:space="0" w:color="auto"/>
            <w:right w:val="none" w:sz="0" w:space="0" w:color="auto"/>
          </w:divBdr>
        </w:div>
        <w:div w:id="971518544">
          <w:marLeft w:val="0"/>
          <w:marRight w:val="0"/>
          <w:marTop w:val="0"/>
          <w:marBottom w:val="0"/>
          <w:divBdr>
            <w:top w:val="none" w:sz="0" w:space="0" w:color="auto"/>
            <w:left w:val="none" w:sz="0" w:space="0" w:color="auto"/>
            <w:bottom w:val="none" w:sz="0" w:space="0" w:color="auto"/>
            <w:right w:val="none" w:sz="0" w:space="0" w:color="auto"/>
          </w:divBdr>
        </w:div>
        <w:div w:id="1054891358">
          <w:marLeft w:val="0"/>
          <w:marRight w:val="0"/>
          <w:marTop w:val="0"/>
          <w:marBottom w:val="0"/>
          <w:divBdr>
            <w:top w:val="none" w:sz="0" w:space="0" w:color="auto"/>
            <w:left w:val="none" w:sz="0" w:space="0" w:color="auto"/>
            <w:bottom w:val="none" w:sz="0" w:space="0" w:color="auto"/>
            <w:right w:val="none" w:sz="0" w:space="0" w:color="auto"/>
          </w:divBdr>
        </w:div>
        <w:div w:id="1165051824">
          <w:marLeft w:val="0"/>
          <w:marRight w:val="0"/>
          <w:marTop w:val="0"/>
          <w:marBottom w:val="0"/>
          <w:divBdr>
            <w:top w:val="none" w:sz="0" w:space="0" w:color="auto"/>
            <w:left w:val="none" w:sz="0" w:space="0" w:color="auto"/>
            <w:bottom w:val="none" w:sz="0" w:space="0" w:color="auto"/>
            <w:right w:val="none" w:sz="0" w:space="0" w:color="auto"/>
          </w:divBdr>
        </w:div>
        <w:div w:id="1209103125">
          <w:marLeft w:val="0"/>
          <w:marRight w:val="0"/>
          <w:marTop w:val="0"/>
          <w:marBottom w:val="0"/>
          <w:divBdr>
            <w:top w:val="none" w:sz="0" w:space="0" w:color="auto"/>
            <w:left w:val="none" w:sz="0" w:space="0" w:color="auto"/>
            <w:bottom w:val="none" w:sz="0" w:space="0" w:color="auto"/>
            <w:right w:val="none" w:sz="0" w:space="0" w:color="auto"/>
          </w:divBdr>
        </w:div>
        <w:div w:id="1242057132">
          <w:marLeft w:val="0"/>
          <w:marRight w:val="0"/>
          <w:marTop w:val="0"/>
          <w:marBottom w:val="0"/>
          <w:divBdr>
            <w:top w:val="none" w:sz="0" w:space="0" w:color="auto"/>
            <w:left w:val="none" w:sz="0" w:space="0" w:color="auto"/>
            <w:bottom w:val="none" w:sz="0" w:space="0" w:color="auto"/>
            <w:right w:val="none" w:sz="0" w:space="0" w:color="auto"/>
          </w:divBdr>
        </w:div>
        <w:div w:id="1243832365">
          <w:marLeft w:val="0"/>
          <w:marRight w:val="0"/>
          <w:marTop w:val="0"/>
          <w:marBottom w:val="0"/>
          <w:divBdr>
            <w:top w:val="none" w:sz="0" w:space="0" w:color="auto"/>
            <w:left w:val="none" w:sz="0" w:space="0" w:color="auto"/>
            <w:bottom w:val="none" w:sz="0" w:space="0" w:color="auto"/>
            <w:right w:val="none" w:sz="0" w:space="0" w:color="auto"/>
          </w:divBdr>
        </w:div>
        <w:div w:id="1333681185">
          <w:marLeft w:val="0"/>
          <w:marRight w:val="0"/>
          <w:marTop w:val="0"/>
          <w:marBottom w:val="0"/>
          <w:divBdr>
            <w:top w:val="none" w:sz="0" w:space="0" w:color="auto"/>
            <w:left w:val="none" w:sz="0" w:space="0" w:color="auto"/>
            <w:bottom w:val="none" w:sz="0" w:space="0" w:color="auto"/>
            <w:right w:val="none" w:sz="0" w:space="0" w:color="auto"/>
          </w:divBdr>
        </w:div>
        <w:div w:id="1492986573">
          <w:marLeft w:val="0"/>
          <w:marRight w:val="0"/>
          <w:marTop w:val="0"/>
          <w:marBottom w:val="0"/>
          <w:divBdr>
            <w:top w:val="none" w:sz="0" w:space="0" w:color="auto"/>
            <w:left w:val="none" w:sz="0" w:space="0" w:color="auto"/>
            <w:bottom w:val="none" w:sz="0" w:space="0" w:color="auto"/>
            <w:right w:val="none" w:sz="0" w:space="0" w:color="auto"/>
          </w:divBdr>
        </w:div>
        <w:div w:id="1688406359">
          <w:marLeft w:val="0"/>
          <w:marRight w:val="0"/>
          <w:marTop w:val="0"/>
          <w:marBottom w:val="0"/>
          <w:divBdr>
            <w:top w:val="none" w:sz="0" w:space="0" w:color="auto"/>
            <w:left w:val="none" w:sz="0" w:space="0" w:color="auto"/>
            <w:bottom w:val="none" w:sz="0" w:space="0" w:color="auto"/>
            <w:right w:val="none" w:sz="0" w:space="0" w:color="auto"/>
          </w:divBdr>
        </w:div>
        <w:div w:id="1853836838">
          <w:marLeft w:val="0"/>
          <w:marRight w:val="0"/>
          <w:marTop w:val="0"/>
          <w:marBottom w:val="0"/>
          <w:divBdr>
            <w:top w:val="none" w:sz="0" w:space="0" w:color="auto"/>
            <w:left w:val="none" w:sz="0" w:space="0" w:color="auto"/>
            <w:bottom w:val="none" w:sz="0" w:space="0" w:color="auto"/>
            <w:right w:val="none" w:sz="0" w:space="0" w:color="auto"/>
          </w:divBdr>
        </w:div>
        <w:div w:id="1891383707">
          <w:marLeft w:val="0"/>
          <w:marRight w:val="0"/>
          <w:marTop w:val="0"/>
          <w:marBottom w:val="0"/>
          <w:divBdr>
            <w:top w:val="none" w:sz="0" w:space="0" w:color="auto"/>
            <w:left w:val="none" w:sz="0" w:space="0" w:color="auto"/>
            <w:bottom w:val="none" w:sz="0" w:space="0" w:color="auto"/>
            <w:right w:val="none" w:sz="0" w:space="0" w:color="auto"/>
          </w:divBdr>
        </w:div>
        <w:div w:id="1994212221">
          <w:marLeft w:val="0"/>
          <w:marRight w:val="0"/>
          <w:marTop w:val="0"/>
          <w:marBottom w:val="0"/>
          <w:divBdr>
            <w:top w:val="none" w:sz="0" w:space="0" w:color="auto"/>
            <w:left w:val="none" w:sz="0" w:space="0" w:color="auto"/>
            <w:bottom w:val="none" w:sz="0" w:space="0" w:color="auto"/>
            <w:right w:val="none" w:sz="0" w:space="0" w:color="auto"/>
          </w:divBdr>
        </w:div>
        <w:div w:id="2025012265">
          <w:marLeft w:val="0"/>
          <w:marRight w:val="0"/>
          <w:marTop w:val="0"/>
          <w:marBottom w:val="0"/>
          <w:divBdr>
            <w:top w:val="none" w:sz="0" w:space="0" w:color="auto"/>
            <w:left w:val="none" w:sz="0" w:space="0" w:color="auto"/>
            <w:bottom w:val="none" w:sz="0" w:space="0" w:color="auto"/>
            <w:right w:val="none" w:sz="0" w:space="0" w:color="auto"/>
          </w:divBdr>
        </w:div>
        <w:div w:id="2047168937">
          <w:marLeft w:val="0"/>
          <w:marRight w:val="0"/>
          <w:marTop w:val="0"/>
          <w:marBottom w:val="0"/>
          <w:divBdr>
            <w:top w:val="none" w:sz="0" w:space="0" w:color="auto"/>
            <w:left w:val="none" w:sz="0" w:space="0" w:color="auto"/>
            <w:bottom w:val="none" w:sz="0" w:space="0" w:color="auto"/>
            <w:right w:val="none" w:sz="0" w:space="0" w:color="auto"/>
          </w:divBdr>
        </w:div>
        <w:div w:id="2070036324">
          <w:marLeft w:val="0"/>
          <w:marRight w:val="0"/>
          <w:marTop w:val="0"/>
          <w:marBottom w:val="0"/>
          <w:divBdr>
            <w:top w:val="none" w:sz="0" w:space="0" w:color="auto"/>
            <w:left w:val="none" w:sz="0" w:space="0" w:color="auto"/>
            <w:bottom w:val="none" w:sz="0" w:space="0" w:color="auto"/>
            <w:right w:val="none" w:sz="0" w:space="0" w:color="auto"/>
          </w:divBdr>
        </w:div>
        <w:div w:id="2086104588">
          <w:marLeft w:val="0"/>
          <w:marRight w:val="0"/>
          <w:marTop w:val="0"/>
          <w:marBottom w:val="0"/>
          <w:divBdr>
            <w:top w:val="none" w:sz="0" w:space="0" w:color="auto"/>
            <w:left w:val="none" w:sz="0" w:space="0" w:color="auto"/>
            <w:bottom w:val="none" w:sz="0" w:space="0" w:color="auto"/>
            <w:right w:val="none" w:sz="0" w:space="0" w:color="auto"/>
          </w:divBdr>
        </w:div>
        <w:div w:id="2107921981">
          <w:marLeft w:val="0"/>
          <w:marRight w:val="0"/>
          <w:marTop w:val="0"/>
          <w:marBottom w:val="0"/>
          <w:divBdr>
            <w:top w:val="none" w:sz="0" w:space="0" w:color="auto"/>
            <w:left w:val="none" w:sz="0" w:space="0" w:color="auto"/>
            <w:bottom w:val="none" w:sz="0" w:space="0" w:color="auto"/>
            <w:right w:val="none" w:sz="0" w:space="0" w:color="auto"/>
          </w:divBdr>
        </w:div>
      </w:divsChild>
    </w:div>
    <w:div w:id="681247893">
      <w:bodyDiv w:val="1"/>
      <w:marLeft w:val="0"/>
      <w:marRight w:val="0"/>
      <w:marTop w:val="0"/>
      <w:marBottom w:val="0"/>
      <w:divBdr>
        <w:top w:val="none" w:sz="0" w:space="0" w:color="auto"/>
        <w:left w:val="none" w:sz="0" w:space="0" w:color="auto"/>
        <w:bottom w:val="none" w:sz="0" w:space="0" w:color="auto"/>
        <w:right w:val="none" w:sz="0" w:space="0" w:color="auto"/>
      </w:divBdr>
    </w:div>
    <w:div w:id="697242664">
      <w:bodyDiv w:val="1"/>
      <w:marLeft w:val="0"/>
      <w:marRight w:val="0"/>
      <w:marTop w:val="0"/>
      <w:marBottom w:val="0"/>
      <w:divBdr>
        <w:top w:val="none" w:sz="0" w:space="0" w:color="auto"/>
        <w:left w:val="none" w:sz="0" w:space="0" w:color="auto"/>
        <w:bottom w:val="none" w:sz="0" w:space="0" w:color="auto"/>
        <w:right w:val="none" w:sz="0" w:space="0" w:color="auto"/>
      </w:divBdr>
    </w:div>
    <w:div w:id="698893235">
      <w:bodyDiv w:val="1"/>
      <w:marLeft w:val="0"/>
      <w:marRight w:val="0"/>
      <w:marTop w:val="0"/>
      <w:marBottom w:val="0"/>
      <w:divBdr>
        <w:top w:val="none" w:sz="0" w:space="0" w:color="auto"/>
        <w:left w:val="none" w:sz="0" w:space="0" w:color="auto"/>
        <w:bottom w:val="none" w:sz="0" w:space="0" w:color="auto"/>
        <w:right w:val="none" w:sz="0" w:space="0" w:color="auto"/>
      </w:divBdr>
    </w:div>
    <w:div w:id="705718742">
      <w:bodyDiv w:val="1"/>
      <w:marLeft w:val="0"/>
      <w:marRight w:val="0"/>
      <w:marTop w:val="0"/>
      <w:marBottom w:val="0"/>
      <w:divBdr>
        <w:top w:val="none" w:sz="0" w:space="0" w:color="auto"/>
        <w:left w:val="none" w:sz="0" w:space="0" w:color="auto"/>
        <w:bottom w:val="none" w:sz="0" w:space="0" w:color="auto"/>
        <w:right w:val="none" w:sz="0" w:space="0" w:color="auto"/>
      </w:divBdr>
    </w:div>
    <w:div w:id="710419280">
      <w:bodyDiv w:val="1"/>
      <w:marLeft w:val="0"/>
      <w:marRight w:val="0"/>
      <w:marTop w:val="0"/>
      <w:marBottom w:val="0"/>
      <w:divBdr>
        <w:top w:val="none" w:sz="0" w:space="0" w:color="auto"/>
        <w:left w:val="none" w:sz="0" w:space="0" w:color="auto"/>
        <w:bottom w:val="none" w:sz="0" w:space="0" w:color="auto"/>
        <w:right w:val="none" w:sz="0" w:space="0" w:color="auto"/>
      </w:divBdr>
    </w:div>
    <w:div w:id="713116665">
      <w:bodyDiv w:val="1"/>
      <w:marLeft w:val="0"/>
      <w:marRight w:val="0"/>
      <w:marTop w:val="0"/>
      <w:marBottom w:val="0"/>
      <w:divBdr>
        <w:top w:val="none" w:sz="0" w:space="0" w:color="auto"/>
        <w:left w:val="none" w:sz="0" w:space="0" w:color="auto"/>
        <w:bottom w:val="none" w:sz="0" w:space="0" w:color="auto"/>
        <w:right w:val="none" w:sz="0" w:space="0" w:color="auto"/>
      </w:divBdr>
    </w:div>
    <w:div w:id="728960343">
      <w:bodyDiv w:val="1"/>
      <w:marLeft w:val="0"/>
      <w:marRight w:val="0"/>
      <w:marTop w:val="0"/>
      <w:marBottom w:val="0"/>
      <w:divBdr>
        <w:top w:val="none" w:sz="0" w:space="0" w:color="auto"/>
        <w:left w:val="none" w:sz="0" w:space="0" w:color="auto"/>
        <w:bottom w:val="none" w:sz="0" w:space="0" w:color="auto"/>
        <w:right w:val="none" w:sz="0" w:space="0" w:color="auto"/>
      </w:divBdr>
    </w:div>
    <w:div w:id="735395824">
      <w:bodyDiv w:val="1"/>
      <w:marLeft w:val="0"/>
      <w:marRight w:val="0"/>
      <w:marTop w:val="0"/>
      <w:marBottom w:val="0"/>
      <w:divBdr>
        <w:top w:val="none" w:sz="0" w:space="0" w:color="auto"/>
        <w:left w:val="none" w:sz="0" w:space="0" w:color="auto"/>
        <w:bottom w:val="none" w:sz="0" w:space="0" w:color="auto"/>
        <w:right w:val="none" w:sz="0" w:space="0" w:color="auto"/>
      </w:divBdr>
      <w:divsChild>
        <w:div w:id="815953441">
          <w:marLeft w:val="0"/>
          <w:marRight w:val="0"/>
          <w:marTop w:val="0"/>
          <w:marBottom w:val="0"/>
          <w:divBdr>
            <w:top w:val="none" w:sz="0" w:space="0" w:color="auto"/>
            <w:left w:val="none" w:sz="0" w:space="0" w:color="auto"/>
            <w:bottom w:val="none" w:sz="0" w:space="0" w:color="auto"/>
            <w:right w:val="none" w:sz="0" w:space="0" w:color="auto"/>
          </w:divBdr>
        </w:div>
        <w:div w:id="1991445909">
          <w:marLeft w:val="0"/>
          <w:marRight w:val="0"/>
          <w:marTop w:val="0"/>
          <w:marBottom w:val="0"/>
          <w:divBdr>
            <w:top w:val="none" w:sz="0" w:space="0" w:color="auto"/>
            <w:left w:val="none" w:sz="0" w:space="0" w:color="auto"/>
            <w:bottom w:val="none" w:sz="0" w:space="0" w:color="auto"/>
            <w:right w:val="none" w:sz="0" w:space="0" w:color="auto"/>
          </w:divBdr>
        </w:div>
        <w:div w:id="478039104">
          <w:marLeft w:val="0"/>
          <w:marRight w:val="0"/>
          <w:marTop w:val="0"/>
          <w:marBottom w:val="0"/>
          <w:divBdr>
            <w:top w:val="none" w:sz="0" w:space="0" w:color="auto"/>
            <w:left w:val="none" w:sz="0" w:space="0" w:color="auto"/>
            <w:bottom w:val="none" w:sz="0" w:space="0" w:color="auto"/>
            <w:right w:val="none" w:sz="0" w:space="0" w:color="auto"/>
          </w:divBdr>
        </w:div>
        <w:div w:id="1118646345">
          <w:marLeft w:val="0"/>
          <w:marRight w:val="0"/>
          <w:marTop w:val="0"/>
          <w:marBottom w:val="0"/>
          <w:divBdr>
            <w:top w:val="none" w:sz="0" w:space="0" w:color="auto"/>
            <w:left w:val="none" w:sz="0" w:space="0" w:color="auto"/>
            <w:bottom w:val="none" w:sz="0" w:space="0" w:color="auto"/>
            <w:right w:val="none" w:sz="0" w:space="0" w:color="auto"/>
          </w:divBdr>
        </w:div>
        <w:div w:id="143163316">
          <w:marLeft w:val="0"/>
          <w:marRight w:val="0"/>
          <w:marTop w:val="0"/>
          <w:marBottom w:val="0"/>
          <w:divBdr>
            <w:top w:val="none" w:sz="0" w:space="0" w:color="auto"/>
            <w:left w:val="none" w:sz="0" w:space="0" w:color="auto"/>
            <w:bottom w:val="none" w:sz="0" w:space="0" w:color="auto"/>
            <w:right w:val="none" w:sz="0" w:space="0" w:color="auto"/>
          </w:divBdr>
        </w:div>
        <w:div w:id="1274097938">
          <w:marLeft w:val="0"/>
          <w:marRight w:val="0"/>
          <w:marTop w:val="0"/>
          <w:marBottom w:val="0"/>
          <w:divBdr>
            <w:top w:val="none" w:sz="0" w:space="0" w:color="auto"/>
            <w:left w:val="none" w:sz="0" w:space="0" w:color="auto"/>
            <w:bottom w:val="none" w:sz="0" w:space="0" w:color="auto"/>
            <w:right w:val="none" w:sz="0" w:space="0" w:color="auto"/>
          </w:divBdr>
        </w:div>
        <w:div w:id="287931898">
          <w:marLeft w:val="0"/>
          <w:marRight w:val="0"/>
          <w:marTop w:val="0"/>
          <w:marBottom w:val="0"/>
          <w:divBdr>
            <w:top w:val="none" w:sz="0" w:space="0" w:color="auto"/>
            <w:left w:val="none" w:sz="0" w:space="0" w:color="auto"/>
            <w:bottom w:val="none" w:sz="0" w:space="0" w:color="auto"/>
            <w:right w:val="none" w:sz="0" w:space="0" w:color="auto"/>
          </w:divBdr>
        </w:div>
        <w:div w:id="90441489">
          <w:marLeft w:val="0"/>
          <w:marRight w:val="0"/>
          <w:marTop w:val="0"/>
          <w:marBottom w:val="0"/>
          <w:divBdr>
            <w:top w:val="none" w:sz="0" w:space="0" w:color="auto"/>
            <w:left w:val="none" w:sz="0" w:space="0" w:color="auto"/>
            <w:bottom w:val="none" w:sz="0" w:space="0" w:color="auto"/>
            <w:right w:val="none" w:sz="0" w:space="0" w:color="auto"/>
          </w:divBdr>
        </w:div>
        <w:div w:id="683290016">
          <w:marLeft w:val="0"/>
          <w:marRight w:val="0"/>
          <w:marTop w:val="0"/>
          <w:marBottom w:val="0"/>
          <w:divBdr>
            <w:top w:val="none" w:sz="0" w:space="0" w:color="auto"/>
            <w:left w:val="none" w:sz="0" w:space="0" w:color="auto"/>
            <w:bottom w:val="none" w:sz="0" w:space="0" w:color="auto"/>
            <w:right w:val="none" w:sz="0" w:space="0" w:color="auto"/>
          </w:divBdr>
        </w:div>
        <w:div w:id="1477530617">
          <w:marLeft w:val="0"/>
          <w:marRight w:val="0"/>
          <w:marTop w:val="0"/>
          <w:marBottom w:val="0"/>
          <w:divBdr>
            <w:top w:val="none" w:sz="0" w:space="0" w:color="auto"/>
            <w:left w:val="none" w:sz="0" w:space="0" w:color="auto"/>
            <w:bottom w:val="none" w:sz="0" w:space="0" w:color="auto"/>
            <w:right w:val="none" w:sz="0" w:space="0" w:color="auto"/>
          </w:divBdr>
        </w:div>
        <w:div w:id="470252705">
          <w:marLeft w:val="0"/>
          <w:marRight w:val="0"/>
          <w:marTop w:val="0"/>
          <w:marBottom w:val="0"/>
          <w:divBdr>
            <w:top w:val="none" w:sz="0" w:space="0" w:color="auto"/>
            <w:left w:val="none" w:sz="0" w:space="0" w:color="auto"/>
            <w:bottom w:val="none" w:sz="0" w:space="0" w:color="auto"/>
            <w:right w:val="none" w:sz="0" w:space="0" w:color="auto"/>
          </w:divBdr>
        </w:div>
        <w:div w:id="1290941950">
          <w:marLeft w:val="0"/>
          <w:marRight w:val="0"/>
          <w:marTop w:val="0"/>
          <w:marBottom w:val="0"/>
          <w:divBdr>
            <w:top w:val="none" w:sz="0" w:space="0" w:color="auto"/>
            <w:left w:val="none" w:sz="0" w:space="0" w:color="auto"/>
            <w:bottom w:val="none" w:sz="0" w:space="0" w:color="auto"/>
            <w:right w:val="none" w:sz="0" w:space="0" w:color="auto"/>
          </w:divBdr>
        </w:div>
        <w:div w:id="1530725023">
          <w:marLeft w:val="0"/>
          <w:marRight w:val="0"/>
          <w:marTop w:val="0"/>
          <w:marBottom w:val="0"/>
          <w:divBdr>
            <w:top w:val="none" w:sz="0" w:space="0" w:color="auto"/>
            <w:left w:val="none" w:sz="0" w:space="0" w:color="auto"/>
            <w:bottom w:val="none" w:sz="0" w:space="0" w:color="auto"/>
            <w:right w:val="none" w:sz="0" w:space="0" w:color="auto"/>
          </w:divBdr>
        </w:div>
        <w:div w:id="609699692">
          <w:marLeft w:val="0"/>
          <w:marRight w:val="0"/>
          <w:marTop w:val="0"/>
          <w:marBottom w:val="0"/>
          <w:divBdr>
            <w:top w:val="none" w:sz="0" w:space="0" w:color="auto"/>
            <w:left w:val="none" w:sz="0" w:space="0" w:color="auto"/>
            <w:bottom w:val="none" w:sz="0" w:space="0" w:color="auto"/>
            <w:right w:val="none" w:sz="0" w:space="0" w:color="auto"/>
          </w:divBdr>
        </w:div>
        <w:div w:id="413892154">
          <w:marLeft w:val="0"/>
          <w:marRight w:val="0"/>
          <w:marTop w:val="0"/>
          <w:marBottom w:val="0"/>
          <w:divBdr>
            <w:top w:val="none" w:sz="0" w:space="0" w:color="auto"/>
            <w:left w:val="none" w:sz="0" w:space="0" w:color="auto"/>
            <w:bottom w:val="none" w:sz="0" w:space="0" w:color="auto"/>
            <w:right w:val="none" w:sz="0" w:space="0" w:color="auto"/>
          </w:divBdr>
        </w:div>
        <w:div w:id="724568556">
          <w:marLeft w:val="0"/>
          <w:marRight w:val="0"/>
          <w:marTop w:val="0"/>
          <w:marBottom w:val="0"/>
          <w:divBdr>
            <w:top w:val="none" w:sz="0" w:space="0" w:color="auto"/>
            <w:left w:val="none" w:sz="0" w:space="0" w:color="auto"/>
            <w:bottom w:val="none" w:sz="0" w:space="0" w:color="auto"/>
            <w:right w:val="none" w:sz="0" w:space="0" w:color="auto"/>
          </w:divBdr>
        </w:div>
      </w:divsChild>
    </w:div>
    <w:div w:id="744574985">
      <w:bodyDiv w:val="1"/>
      <w:marLeft w:val="0"/>
      <w:marRight w:val="0"/>
      <w:marTop w:val="0"/>
      <w:marBottom w:val="0"/>
      <w:divBdr>
        <w:top w:val="none" w:sz="0" w:space="0" w:color="auto"/>
        <w:left w:val="none" w:sz="0" w:space="0" w:color="auto"/>
        <w:bottom w:val="none" w:sz="0" w:space="0" w:color="auto"/>
        <w:right w:val="none" w:sz="0" w:space="0" w:color="auto"/>
      </w:divBdr>
    </w:div>
    <w:div w:id="760764056">
      <w:bodyDiv w:val="1"/>
      <w:marLeft w:val="0"/>
      <w:marRight w:val="0"/>
      <w:marTop w:val="0"/>
      <w:marBottom w:val="0"/>
      <w:divBdr>
        <w:top w:val="none" w:sz="0" w:space="0" w:color="auto"/>
        <w:left w:val="none" w:sz="0" w:space="0" w:color="auto"/>
        <w:bottom w:val="none" w:sz="0" w:space="0" w:color="auto"/>
        <w:right w:val="none" w:sz="0" w:space="0" w:color="auto"/>
      </w:divBdr>
    </w:div>
    <w:div w:id="776800986">
      <w:bodyDiv w:val="1"/>
      <w:marLeft w:val="0"/>
      <w:marRight w:val="0"/>
      <w:marTop w:val="0"/>
      <w:marBottom w:val="0"/>
      <w:divBdr>
        <w:top w:val="none" w:sz="0" w:space="0" w:color="auto"/>
        <w:left w:val="none" w:sz="0" w:space="0" w:color="auto"/>
        <w:bottom w:val="none" w:sz="0" w:space="0" w:color="auto"/>
        <w:right w:val="none" w:sz="0" w:space="0" w:color="auto"/>
      </w:divBdr>
    </w:div>
    <w:div w:id="799567328">
      <w:bodyDiv w:val="1"/>
      <w:marLeft w:val="0"/>
      <w:marRight w:val="0"/>
      <w:marTop w:val="0"/>
      <w:marBottom w:val="0"/>
      <w:divBdr>
        <w:top w:val="none" w:sz="0" w:space="0" w:color="auto"/>
        <w:left w:val="none" w:sz="0" w:space="0" w:color="auto"/>
        <w:bottom w:val="none" w:sz="0" w:space="0" w:color="auto"/>
        <w:right w:val="none" w:sz="0" w:space="0" w:color="auto"/>
      </w:divBdr>
    </w:div>
    <w:div w:id="807823096">
      <w:bodyDiv w:val="1"/>
      <w:marLeft w:val="0"/>
      <w:marRight w:val="0"/>
      <w:marTop w:val="0"/>
      <w:marBottom w:val="0"/>
      <w:divBdr>
        <w:top w:val="none" w:sz="0" w:space="0" w:color="auto"/>
        <w:left w:val="none" w:sz="0" w:space="0" w:color="auto"/>
        <w:bottom w:val="none" w:sz="0" w:space="0" w:color="auto"/>
        <w:right w:val="none" w:sz="0" w:space="0" w:color="auto"/>
      </w:divBdr>
    </w:div>
    <w:div w:id="808593489">
      <w:bodyDiv w:val="1"/>
      <w:marLeft w:val="0"/>
      <w:marRight w:val="0"/>
      <w:marTop w:val="0"/>
      <w:marBottom w:val="0"/>
      <w:divBdr>
        <w:top w:val="none" w:sz="0" w:space="0" w:color="auto"/>
        <w:left w:val="none" w:sz="0" w:space="0" w:color="auto"/>
        <w:bottom w:val="none" w:sz="0" w:space="0" w:color="auto"/>
        <w:right w:val="none" w:sz="0" w:space="0" w:color="auto"/>
      </w:divBdr>
    </w:div>
    <w:div w:id="824590804">
      <w:bodyDiv w:val="1"/>
      <w:marLeft w:val="0"/>
      <w:marRight w:val="0"/>
      <w:marTop w:val="0"/>
      <w:marBottom w:val="0"/>
      <w:divBdr>
        <w:top w:val="none" w:sz="0" w:space="0" w:color="auto"/>
        <w:left w:val="none" w:sz="0" w:space="0" w:color="auto"/>
        <w:bottom w:val="none" w:sz="0" w:space="0" w:color="auto"/>
        <w:right w:val="none" w:sz="0" w:space="0" w:color="auto"/>
      </w:divBdr>
    </w:div>
    <w:div w:id="851915333">
      <w:bodyDiv w:val="1"/>
      <w:marLeft w:val="0"/>
      <w:marRight w:val="0"/>
      <w:marTop w:val="0"/>
      <w:marBottom w:val="0"/>
      <w:divBdr>
        <w:top w:val="none" w:sz="0" w:space="0" w:color="auto"/>
        <w:left w:val="none" w:sz="0" w:space="0" w:color="auto"/>
        <w:bottom w:val="none" w:sz="0" w:space="0" w:color="auto"/>
        <w:right w:val="none" w:sz="0" w:space="0" w:color="auto"/>
      </w:divBdr>
    </w:div>
    <w:div w:id="857694023">
      <w:bodyDiv w:val="1"/>
      <w:marLeft w:val="0"/>
      <w:marRight w:val="0"/>
      <w:marTop w:val="0"/>
      <w:marBottom w:val="0"/>
      <w:divBdr>
        <w:top w:val="none" w:sz="0" w:space="0" w:color="auto"/>
        <w:left w:val="none" w:sz="0" w:space="0" w:color="auto"/>
        <w:bottom w:val="none" w:sz="0" w:space="0" w:color="auto"/>
        <w:right w:val="none" w:sz="0" w:space="0" w:color="auto"/>
      </w:divBdr>
    </w:div>
    <w:div w:id="860246636">
      <w:bodyDiv w:val="1"/>
      <w:marLeft w:val="0"/>
      <w:marRight w:val="0"/>
      <w:marTop w:val="0"/>
      <w:marBottom w:val="0"/>
      <w:divBdr>
        <w:top w:val="none" w:sz="0" w:space="0" w:color="auto"/>
        <w:left w:val="none" w:sz="0" w:space="0" w:color="auto"/>
        <w:bottom w:val="none" w:sz="0" w:space="0" w:color="auto"/>
        <w:right w:val="none" w:sz="0" w:space="0" w:color="auto"/>
      </w:divBdr>
    </w:div>
    <w:div w:id="867791929">
      <w:bodyDiv w:val="1"/>
      <w:marLeft w:val="0"/>
      <w:marRight w:val="0"/>
      <w:marTop w:val="0"/>
      <w:marBottom w:val="0"/>
      <w:divBdr>
        <w:top w:val="none" w:sz="0" w:space="0" w:color="auto"/>
        <w:left w:val="none" w:sz="0" w:space="0" w:color="auto"/>
        <w:bottom w:val="none" w:sz="0" w:space="0" w:color="auto"/>
        <w:right w:val="none" w:sz="0" w:space="0" w:color="auto"/>
      </w:divBdr>
    </w:div>
    <w:div w:id="885919308">
      <w:bodyDiv w:val="1"/>
      <w:marLeft w:val="0"/>
      <w:marRight w:val="0"/>
      <w:marTop w:val="0"/>
      <w:marBottom w:val="0"/>
      <w:divBdr>
        <w:top w:val="none" w:sz="0" w:space="0" w:color="auto"/>
        <w:left w:val="none" w:sz="0" w:space="0" w:color="auto"/>
        <w:bottom w:val="none" w:sz="0" w:space="0" w:color="auto"/>
        <w:right w:val="none" w:sz="0" w:space="0" w:color="auto"/>
      </w:divBdr>
    </w:div>
    <w:div w:id="903880688">
      <w:bodyDiv w:val="1"/>
      <w:marLeft w:val="0"/>
      <w:marRight w:val="0"/>
      <w:marTop w:val="0"/>
      <w:marBottom w:val="0"/>
      <w:divBdr>
        <w:top w:val="none" w:sz="0" w:space="0" w:color="auto"/>
        <w:left w:val="none" w:sz="0" w:space="0" w:color="auto"/>
        <w:bottom w:val="none" w:sz="0" w:space="0" w:color="auto"/>
        <w:right w:val="none" w:sz="0" w:space="0" w:color="auto"/>
      </w:divBdr>
    </w:div>
    <w:div w:id="912546712">
      <w:bodyDiv w:val="1"/>
      <w:marLeft w:val="0"/>
      <w:marRight w:val="0"/>
      <w:marTop w:val="0"/>
      <w:marBottom w:val="0"/>
      <w:divBdr>
        <w:top w:val="none" w:sz="0" w:space="0" w:color="auto"/>
        <w:left w:val="none" w:sz="0" w:space="0" w:color="auto"/>
        <w:bottom w:val="none" w:sz="0" w:space="0" w:color="auto"/>
        <w:right w:val="none" w:sz="0" w:space="0" w:color="auto"/>
      </w:divBdr>
    </w:div>
    <w:div w:id="912855846">
      <w:bodyDiv w:val="1"/>
      <w:marLeft w:val="0"/>
      <w:marRight w:val="0"/>
      <w:marTop w:val="0"/>
      <w:marBottom w:val="0"/>
      <w:divBdr>
        <w:top w:val="none" w:sz="0" w:space="0" w:color="auto"/>
        <w:left w:val="none" w:sz="0" w:space="0" w:color="auto"/>
        <w:bottom w:val="none" w:sz="0" w:space="0" w:color="auto"/>
        <w:right w:val="none" w:sz="0" w:space="0" w:color="auto"/>
      </w:divBdr>
    </w:div>
    <w:div w:id="926040488">
      <w:bodyDiv w:val="1"/>
      <w:marLeft w:val="0"/>
      <w:marRight w:val="0"/>
      <w:marTop w:val="0"/>
      <w:marBottom w:val="0"/>
      <w:divBdr>
        <w:top w:val="none" w:sz="0" w:space="0" w:color="auto"/>
        <w:left w:val="none" w:sz="0" w:space="0" w:color="auto"/>
        <w:bottom w:val="none" w:sz="0" w:space="0" w:color="auto"/>
        <w:right w:val="none" w:sz="0" w:space="0" w:color="auto"/>
      </w:divBdr>
    </w:div>
    <w:div w:id="952589303">
      <w:bodyDiv w:val="1"/>
      <w:marLeft w:val="0"/>
      <w:marRight w:val="0"/>
      <w:marTop w:val="0"/>
      <w:marBottom w:val="0"/>
      <w:divBdr>
        <w:top w:val="none" w:sz="0" w:space="0" w:color="auto"/>
        <w:left w:val="none" w:sz="0" w:space="0" w:color="auto"/>
        <w:bottom w:val="none" w:sz="0" w:space="0" w:color="auto"/>
        <w:right w:val="none" w:sz="0" w:space="0" w:color="auto"/>
      </w:divBdr>
    </w:div>
    <w:div w:id="986132965">
      <w:bodyDiv w:val="1"/>
      <w:marLeft w:val="0"/>
      <w:marRight w:val="0"/>
      <w:marTop w:val="0"/>
      <w:marBottom w:val="0"/>
      <w:divBdr>
        <w:top w:val="none" w:sz="0" w:space="0" w:color="auto"/>
        <w:left w:val="none" w:sz="0" w:space="0" w:color="auto"/>
        <w:bottom w:val="none" w:sz="0" w:space="0" w:color="auto"/>
        <w:right w:val="none" w:sz="0" w:space="0" w:color="auto"/>
      </w:divBdr>
    </w:div>
    <w:div w:id="987979387">
      <w:bodyDiv w:val="1"/>
      <w:marLeft w:val="0"/>
      <w:marRight w:val="0"/>
      <w:marTop w:val="0"/>
      <w:marBottom w:val="0"/>
      <w:divBdr>
        <w:top w:val="none" w:sz="0" w:space="0" w:color="auto"/>
        <w:left w:val="none" w:sz="0" w:space="0" w:color="auto"/>
        <w:bottom w:val="none" w:sz="0" w:space="0" w:color="auto"/>
        <w:right w:val="none" w:sz="0" w:space="0" w:color="auto"/>
      </w:divBdr>
    </w:div>
    <w:div w:id="1018967292">
      <w:bodyDiv w:val="1"/>
      <w:marLeft w:val="0"/>
      <w:marRight w:val="0"/>
      <w:marTop w:val="0"/>
      <w:marBottom w:val="0"/>
      <w:divBdr>
        <w:top w:val="none" w:sz="0" w:space="0" w:color="auto"/>
        <w:left w:val="none" w:sz="0" w:space="0" w:color="auto"/>
        <w:bottom w:val="none" w:sz="0" w:space="0" w:color="auto"/>
        <w:right w:val="none" w:sz="0" w:space="0" w:color="auto"/>
      </w:divBdr>
    </w:div>
    <w:div w:id="1028406346">
      <w:bodyDiv w:val="1"/>
      <w:marLeft w:val="0"/>
      <w:marRight w:val="0"/>
      <w:marTop w:val="0"/>
      <w:marBottom w:val="0"/>
      <w:divBdr>
        <w:top w:val="none" w:sz="0" w:space="0" w:color="auto"/>
        <w:left w:val="none" w:sz="0" w:space="0" w:color="auto"/>
        <w:bottom w:val="none" w:sz="0" w:space="0" w:color="auto"/>
        <w:right w:val="none" w:sz="0" w:space="0" w:color="auto"/>
      </w:divBdr>
    </w:div>
    <w:div w:id="1055810689">
      <w:bodyDiv w:val="1"/>
      <w:marLeft w:val="0"/>
      <w:marRight w:val="0"/>
      <w:marTop w:val="0"/>
      <w:marBottom w:val="0"/>
      <w:divBdr>
        <w:top w:val="none" w:sz="0" w:space="0" w:color="auto"/>
        <w:left w:val="none" w:sz="0" w:space="0" w:color="auto"/>
        <w:bottom w:val="none" w:sz="0" w:space="0" w:color="auto"/>
        <w:right w:val="none" w:sz="0" w:space="0" w:color="auto"/>
      </w:divBdr>
    </w:div>
    <w:div w:id="1059330893">
      <w:bodyDiv w:val="1"/>
      <w:marLeft w:val="0"/>
      <w:marRight w:val="0"/>
      <w:marTop w:val="0"/>
      <w:marBottom w:val="0"/>
      <w:divBdr>
        <w:top w:val="none" w:sz="0" w:space="0" w:color="auto"/>
        <w:left w:val="none" w:sz="0" w:space="0" w:color="auto"/>
        <w:bottom w:val="none" w:sz="0" w:space="0" w:color="auto"/>
        <w:right w:val="none" w:sz="0" w:space="0" w:color="auto"/>
      </w:divBdr>
    </w:div>
    <w:div w:id="1066146897">
      <w:bodyDiv w:val="1"/>
      <w:marLeft w:val="0"/>
      <w:marRight w:val="0"/>
      <w:marTop w:val="0"/>
      <w:marBottom w:val="0"/>
      <w:divBdr>
        <w:top w:val="none" w:sz="0" w:space="0" w:color="auto"/>
        <w:left w:val="none" w:sz="0" w:space="0" w:color="auto"/>
        <w:bottom w:val="none" w:sz="0" w:space="0" w:color="auto"/>
        <w:right w:val="none" w:sz="0" w:space="0" w:color="auto"/>
      </w:divBdr>
    </w:div>
    <w:div w:id="1075973250">
      <w:bodyDiv w:val="1"/>
      <w:marLeft w:val="0"/>
      <w:marRight w:val="0"/>
      <w:marTop w:val="0"/>
      <w:marBottom w:val="0"/>
      <w:divBdr>
        <w:top w:val="none" w:sz="0" w:space="0" w:color="auto"/>
        <w:left w:val="none" w:sz="0" w:space="0" w:color="auto"/>
        <w:bottom w:val="none" w:sz="0" w:space="0" w:color="auto"/>
        <w:right w:val="none" w:sz="0" w:space="0" w:color="auto"/>
      </w:divBdr>
    </w:div>
    <w:div w:id="1079867935">
      <w:bodyDiv w:val="1"/>
      <w:marLeft w:val="0"/>
      <w:marRight w:val="0"/>
      <w:marTop w:val="0"/>
      <w:marBottom w:val="0"/>
      <w:divBdr>
        <w:top w:val="none" w:sz="0" w:space="0" w:color="auto"/>
        <w:left w:val="none" w:sz="0" w:space="0" w:color="auto"/>
        <w:bottom w:val="none" w:sz="0" w:space="0" w:color="auto"/>
        <w:right w:val="none" w:sz="0" w:space="0" w:color="auto"/>
      </w:divBdr>
      <w:divsChild>
        <w:div w:id="1991011182">
          <w:marLeft w:val="0"/>
          <w:marRight w:val="0"/>
          <w:marTop w:val="0"/>
          <w:marBottom w:val="0"/>
          <w:divBdr>
            <w:top w:val="none" w:sz="0" w:space="0" w:color="auto"/>
            <w:left w:val="none" w:sz="0" w:space="0" w:color="auto"/>
            <w:bottom w:val="none" w:sz="0" w:space="0" w:color="auto"/>
            <w:right w:val="none" w:sz="0" w:space="0" w:color="auto"/>
          </w:divBdr>
        </w:div>
        <w:div w:id="2135362193">
          <w:marLeft w:val="0"/>
          <w:marRight w:val="0"/>
          <w:marTop w:val="0"/>
          <w:marBottom w:val="0"/>
          <w:divBdr>
            <w:top w:val="none" w:sz="0" w:space="0" w:color="auto"/>
            <w:left w:val="none" w:sz="0" w:space="0" w:color="auto"/>
            <w:bottom w:val="none" w:sz="0" w:space="0" w:color="auto"/>
            <w:right w:val="none" w:sz="0" w:space="0" w:color="auto"/>
          </w:divBdr>
        </w:div>
        <w:div w:id="1828547319">
          <w:marLeft w:val="0"/>
          <w:marRight w:val="0"/>
          <w:marTop w:val="0"/>
          <w:marBottom w:val="0"/>
          <w:divBdr>
            <w:top w:val="none" w:sz="0" w:space="0" w:color="auto"/>
            <w:left w:val="none" w:sz="0" w:space="0" w:color="auto"/>
            <w:bottom w:val="none" w:sz="0" w:space="0" w:color="auto"/>
            <w:right w:val="none" w:sz="0" w:space="0" w:color="auto"/>
          </w:divBdr>
        </w:div>
        <w:div w:id="861551740">
          <w:marLeft w:val="0"/>
          <w:marRight w:val="0"/>
          <w:marTop w:val="0"/>
          <w:marBottom w:val="0"/>
          <w:divBdr>
            <w:top w:val="none" w:sz="0" w:space="0" w:color="auto"/>
            <w:left w:val="none" w:sz="0" w:space="0" w:color="auto"/>
            <w:bottom w:val="none" w:sz="0" w:space="0" w:color="auto"/>
            <w:right w:val="none" w:sz="0" w:space="0" w:color="auto"/>
          </w:divBdr>
        </w:div>
        <w:div w:id="187723577">
          <w:marLeft w:val="0"/>
          <w:marRight w:val="0"/>
          <w:marTop w:val="0"/>
          <w:marBottom w:val="0"/>
          <w:divBdr>
            <w:top w:val="none" w:sz="0" w:space="0" w:color="auto"/>
            <w:left w:val="none" w:sz="0" w:space="0" w:color="auto"/>
            <w:bottom w:val="none" w:sz="0" w:space="0" w:color="auto"/>
            <w:right w:val="none" w:sz="0" w:space="0" w:color="auto"/>
          </w:divBdr>
        </w:div>
        <w:div w:id="2096826379">
          <w:marLeft w:val="0"/>
          <w:marRight w:val="0"/>
          <w:marTop w:val="0"/>
          <w:marBottom w:val="0"/>
          <w:divBdr>
            <w:top w:val="none" w:sz="0" w:space="0" w:color="auto"/>
            <w:left w:val="none" w:sz="0" w:space="0" w:color="auto"/>
            <w:bottom w:val="none" w:sz="0" w:space="0" w:color="auto"/>
            <w:right w:val="none" w:sz="0" w:space="0" w:color="auto"/>
          </w:divBdr>
        </w:div>
        <w:div w:id="132724997">
          <w:marLeft w:val="0"/>
          <w:marRight w:val="0"/>
          <w:marTop w:val="0"/>
          <w:marBottom w:val="0"/>
          <w:divBdr>
            <w:top w:val="none" w:sz="0" w:space="0" w:color="auto"/>
            <w:left w:val="none" w:sz="0" w:space="0" w:color="auto"/>
            <w:bottom w:val="none" w:sz="0" w:space="0" w:color="auto"/>
            <w:right w:val="none" w:sz="0" w:space="0" w:color="auto"/>
          </w:divBdr>
        </w:div>
        <w:div w:id="534468764">
          <w:marLeft w:val="0"/>
          <w:marRight w:val="0"/>
          <w:marTop w:val="0"/>
          <w:marBottom w:val="0"/>
          <w:divBdr>
            <w:top w:val="none" w:sz="0" w:space="0" w:color="auto"/>
            <w:left w:val="none" w:sz="0" w:space="0" w:color="auto"/>
            <w:bottom w:val="none" w:sz="0" w:space="0" w:color="auto"/>
            <w:right w:val="none" w:sz="0" w:space="0" w:color="auto"/>
          </w:divBdr>
        </w:div>
        <w:div w:id="1953904409">
          <w:marLeft w:val="0"/>
          <w:marRight w:val="0"/>
          <w:marTop w:val="0"/>
          <w:marBottom w:val="0"/>
          <w:divBdr>
            <w:top w:val="none" w:sz="0" w:space="0" w:color="auto"/>
            <w:left w:val="none" w:sz="0" w:space="0" w:color="auto"/>
            <w:bottom w:val="none" w:sz="0" w:space="0" w:color="auto"/>
            <w:right w:val="none" w:sz="0" w:space="0" w:color="auto"/>
          </w:divBdr>
        </w:div>
        <w:div w:id="1175606110">
          <w:marLeft w:val="0"/>
          <w:marRight w:val="0"/>
          <w:marTop w:val="0"/>
          <w:marBottom w:val="0"/>
          <w:divBdr>
            <w:top w:val="none" w:sz="0" w:space="0" w:color="auto"/>
            <w:left w:val="none" w:sz="0" w:space="0" w:color="auto"/>
            <w:bottom w:val="none" w:sz="0" w:space="0" w:color="auto"/>
            <w:right w:val="none" w:sz="0" w:space="0" w:color="auto"/>
          </w:divBdr>
        </w:div>
        <w:div w:id="1467505988">
          <w:marLeft w:val="0"/>
          <w:marRight w:val="0"/>
          <w:marTop w:val="0"/>
          <w:marBottom w:val="0"/>
          <w:divBdr>
            <w:top w:val="none" w:sz="0" w:space="0" w:color="auto"/>
            <w:left w:val="none" w:sz="0" w:space="0" w:color="auto"/>
            <w:bottom w:val="none" w:sz="0" w:space="0" w:color="auto"/>
            <w:right w:val="none" w:sz="0" w:space="0" w:color="auto"/>
          </w:divBdr>
        </w:div>
        <w:div w:id="452093157">
          <w:marLeft w:val="0"/>
          <w:marRight w:val="0"/>
          <w:marTop w:val="0"/>
          <w:marBottom w:val="0"/>
          <w:divBdr>
            <w:top w:val="none" w:sz="0" w:space="0" w:color="auto"/>
            <w:left w:val="none" w:sz="0" w:space="0" w:color="auto"/>
            <w:bottom w:val="none" w:sz="0" w:space="0" w:color="auto"/>
            <w:right w:val="none" w:sz="0" w:space="0" w:color="auto"/>
          </w:divBdr>
        </w:div>
        <w:div w:id="1408335664">
          <w:marLeft w:val="0"/>
          <w:marRight w:val="0"/>
          <w:marTop w:val="0"/>
          <w:marBottom w:val="0"/>
          <w:divBdr>
            <w:top w:val="none" w:sz="0" w:space="0" w:color="auto"/>
            <w:left w:val="none" w:sz="0" w:space="0" w:color="auto"/>
            <w:bottom w:val="none" w:sz="0" w:space="0" w:color="auto"/>
            <w:right w:val="none" w:sz="0" w:space="0" w:color="auto"/>
          </w:divBdr>
        </w:div>
        <w:div w:id="2029601612">
          <w:marLeft w:val="0"/>
          <w:marRight w:val="0"/>
          <w:marTop w:val="0"/>
          <w:marBottom w:val="0"/>
          <w:divBdr>
            <w:top w:val="none" w:sz="0" w:space="0" w:color="auto"/>
            <w:left w:val="none" w:sz="0" w:space="0" w:color="auto"/>
            <w:bottom w:val="none" w:sz="0" w:space="0" w:color="auto"/>
            <w:right w:val="none" w:sz="0" w:space="0" w:color="auto"/>
          </w:divBdr>
        </w:div>
        <w:div w:id="1454178788">
          <w:marLeft w:val="0"/>
          <w:marRight w:val="0"/>
          <w:marTop w:val="0"/>
          <w:marBottom w:val="0"/>
          <w:divBdr>
            <w:top w:val="none" w:sz="0" w:space="0" w:color="auto"/>
            <w:left w:val="none" w:sz="0" w:space="0" w:color="auto"/>
            <w:bottom w:val="none" w:sz="0" w:space="0" w:color="auto"/>
            <w:right w:val="none" w:sz="0" w:space="0" w:color="auto"/>
          </w:divBdr>
        </w:div>
        <w:div w:id="41372486">
          <w:marLeft w:val="0"/>
          <w:marRight w:val="0"/>
          <w:marTop w:val="0"/>
          <w:marBottom w:val="0"/>
          <w:divBdr>
            <w:top w:val="none" w:sz="0" w:space="0" w:color="auto"/>
            <w:left w:val="none" w:sz="0" w:space="0" w:color="auto"/>
            <w:bottom w:val="none" w:sz="0" w:space="0" w:color="auto"/>
            <w:right w:val="none" w:sz="0" w:space="0" w:color="auto"/>
          </w:divBdr>
        </w:div>
        <w:div w:id="1588417577">
          <w:marLeft w:val="0"/>
          <w:marRight w:val="0"/>
          <w:marTop w:val="0"/>
          <w:marBottom w:val="0"/>
          <w:divBdr>
            <w:top w:val="none" w:sz="0" w:space="0" w:color="auto"/>
            <w:left w:val="none" w:sz="0" w:space="0" w:color="auto"/>
            <w:bottom w:val="none" w:sz="0" w:space="0" w:color="auto"/>
            <w:right w:val="none" w:sz="0" w:space="0" w:color="auto"/>
          </w:divBdr>
        </w:div>
        <w:div w:id="1495954983">
          <w:marLeft w:val="0"/>
          <w:marRight w:val="0"/>
          <w:marTop w:val="0"/>
          <w:marBottom w:val="0"/>
          <w:divBdr>
            <w:top w:val="none" w:sz="0" w:space="0" w:color="auto"/>
            <w:left w:val="none" w:sz="0" w:space="0" w:color="auto"/>
            <w:bottom w:val="none" w:sz="0" w:space="0" w:color="auto"/>
            <w:right w:val="none" w:sz="0" w:space="0" w:color="auto"/>
          </w:divBdr>
        </w:div>
        <w:div w:id="1352220388">
          <w:marLeft w:val="0"/>
          <w:marRight w:val="0"/>
          <w:marTop w:val="0"/>
          <w:marBottom w:val="0"/>
          <w:divBdr>
            <w:top w:val="none" w:sz="0" w:space="0" w:color="auto"/>
            <w:left w:val="none" w:sz="0" w:space="0" w:color="auto"/>
            <w:bottom w:val="none" w:sz="0" w:space="0" w:color="auto"/>
            <w:right w:val="none" w:sz="0" w:space="0" w:color="auto"/>
          </w:divBdr>
        </w:div>
      </w:divsChild>
    </w:div>
    <w:div w:id="1091582324">
      <w:bodyDiv w:val="1"/>
      <w:marLeft w:val="0"/>
      <w:marRight w:val="0"/>
      <w:marTop w:val="0"/>
      <w:marBottom w:val="0"/>
      <w:divBdr>
        <w:top w:val="none" w:sz="0" w:space="0" w:color="auto"/>
        <w:left w:val="none" w:sz="0" w:space="0" w:color="auto"/>
        <w:bottom w:val="none" w:sz="0" w:space="0" w:color="auto"/>
        <w:right w:val="none" w:sz="0" w:space="0" w:color="auto"/>
      </w:divBdr>
    </w:div>
    <w:div w:id="1091851593">
      <w:bodyDiv w:val="1"/>
      <w:marLeft w:val="0"/>
      <w:marRight w:val="0"/>
      <w:marTop w:val="0"/>
      <w:marBottom w:val="0"/>
      <w:divBdr>
        <w:top w:val="none" w:sz="0" w:space="0" w:color="auto"/>
        <w:left w:val="none" w:sz="0" w:space="0" w:color="auto"/>
        <w:bottom w:val="none" w:sz="0" w:space="0" w:color="auto"/>
        <w:right w:val="none" w:sz="0" w:space="0" w:color="auto"/>
      </w:divBdr>
    </w:div>
    <w:div w:id="1092315224">
      <w:bodyDiv w:val="1"/>
      <w:marLeft w:val="0"/>
      <w:marRight w:val="0"/>
      <w:marTop w:val="0"/>
      <w:marBottom w:val="0"/>
      <w:divBdr>
        <w:top w:val="none" w:sz="0" w:space="0" w:color="auto"/>
        <w:left w:val="none" w:sz="0" w:space="0" w:color="auto"/>
        <w:bottom w:val="none" w:sz="0" w:space="0" w:color="auto"/>
        <w:right w:val="none" w:sz="0" w:space="0" w:color="auto"/>
      </w:divBdr>
    </w:div>
    <w:div w:id="1098254463">
      <w:bodyDiv w:val="1"/>
      <w:marLeft w:val="0"/>
      <w:marRight w:val="0"/>
      <w:marTop w:val="0"/>
      <w:marBottom w:val="0"/>
      <w:divBdr>
        <w:top w:val="none" w:sz="0" w:space="0" w:color="auto"/>
        <w:left w:val="none" w:sz="0" w:space="0" w:color="auto"/>
        <w:bottom w:val="none" w:sz="0" w:space="0" w:color="auto"/>
        <w:right w:val="none" w:sz="0" w:space="0" w:color="auto"/>
      </w:divBdr>
    </w:div>
    <w:div w:id="1125318771">
      <w:bodyDiv w:val="1"/>
      <w:marLeft w:val="0"/>
      <w:marRight w:val="0"/>
      <w:marTop w:val="0"/>
      <w:marBottom w:val="0"/>
      <w:divBdr>
        <w:top w:val="none" w:sz="0" w:space="0" w:color="auto"/>
        <w:left w:val="none" w:sz="0" w:space="0" w:color="auto"/>
        <w:bottom w:val="none" w:sz="0" w:space="0" w:color="auto"/>
        <w:right w:val="none" w:sz="0" w:space="0" w:color="auto"/>
      </w:divBdr>
    </w:div>
    <w:div w:id="1129975704">
      <w:bodyDiv w:val="1"/>
      <w:marLeft w:val="0"/>
      <w:marRight w:val="0"/>
      <w:marTop w:val="0"/>
      <w:marBottom w:val="0"/>
      <w:divBdr>
        <w:top w:val="none" w:sz="0" w:space="0" w:color="auto"/>
        <w:left w:val="none" w:sz="0" w:space="0" w:color="auto"/>
        <w:bottom w:val="none" w:sz="0" w:space="0" w:color="auto"/>
        <w:right w:val="none" w:sz="0" w:space="0" w:color="auto"/>
      </w:divBdr>
    </w:div>
    <w:div w:id="1141578464">
      <w:bodyDiv w:val="1"/>
      <w:marLeft w:val="0"/>
      <w:marRight w:val="0"/>
      <w:marTop w:val="0"/>
      <w:marBottom w:val="0"/>
      <w:divBdr>
        <w:top w:val="none" w:sz="0" w:space="0" w:color="auto"/>
        <w:left w:val="none" w:sz="0" w:space="0" w:color="auto"/>
        <w:bottom w:val="none" w:sz="0" w:space="0" w:color="auto"/>
        <w:right w:val="none" w:sz="0" w:space="0" w:color="auto"/>
      </w:divBdr>
    </w:div>
    <w:div w:id="1174030987">
      <w:bodyDiv w:val="1"/>
      <w:marLeft w:val="0"/>
      <w:marRight w:val="0"/>
      <w:marTop w:val="0"/>
      <w:marBottom w:val="0"/>
      <w:divBdr>
        <w:top w:val="none" w:sz="0" w:space="0" w:color="auto"/>
        <w:left w:val="none" w:sz="0" w:space="0" w:color="auto"/>
        <w:bottom w:val="none" w:sz="0" w:space="0" w:color="auto"/>
        <w:right w:val="none" w:sz="0" w:space="0" w:color="auto"/>
      </w:divBdr>
    </w:div>
    <w:div w:id="1183284554">
      <w:bodyDiv w:val="1"/>
      <w:marLeft w:val="0"/>
      <w:marRight w:val="0"/>
      <w:marTop w:val="0"/>
      <w:marBottom w:val="0"/>
      <w:divBdr>
        <w:top w:val="none" w:sz="0" w:space="0" w:color="auto"/>
        <w:left w:val="none" w:sz="0" w:space="0" w:color="auto"/>
        <w:bottom w:val="none" w:sz="0" w:space="0" w:color="auto"/>
        <w:right w:val="none" w:sz="0" w:space="0" w:color="auto"/>
      </w:divBdr>
    </w:div>
    <w:div w:id="1191265607">
      <w:bodyDiv w:val="1"/>
      <w:marLeft w:val="0"/>
      <w:marRight w:val="0"/>
      <w:marTop w:val="0"/>
      <w:marBottom w:val="0"/>
      <w:divBdr>
        <w:top w:val="none" w:sz="0" w:space="0" w:color="auto"/>
        <w:left w:val="none" w:sz="0" w:space="0" w:color="auto"/>
        <w:bottom w:val="none" w:sz="0" w:space="0" w:color="auto"/>
        <w:right w:val="none" w:sz="0" w:space="0" w:color="auto"/>
      </w:divBdr>
      <w:divsChild>
        <w:div w:id="1067923311">
          <w:marLeft w:val="0"/>
          <w:marRight w:val="0"/>
          <w:marTop w:val="0"/>
          <w:marBottom w:val="0"/>
          <w:divBdr>
            <w:top w:val="none" w:sz="0" w:space="0" w:color="auto"/>
            <w:left w:val="none" w:sz="0" w:space="0" w:color="auto"/>
            <w:bottom w:val="none" w:sz="0" w:space="0" w:color="auto"/>
            <w:right w:val="none" w:sz="0" w:space="0" w:color="auto"/>
          </w:divBdr>
        </w:div>
      </w:divsChild>
    </w:div>
    <w:div w:id="1198545861">
      <w:bodyDiv w:val="1"/>
      <w:marLeft w:val="0"/>
      <w:marRight w:val="0"/>
      <w:marTop w:val="0"/>
      <w:marBottom w:val="0"/>
      <w:divBdr>
        <w:top w:val="none" w:sz="0" w:space="0" w:color="auto"/>
        <w:left w:val="none" w:sz="0" w:space="0" w:color="auto"/>
        <w:bottom w:val="none" w:sz="0" w:space="0" w:color="auto"/>
        <w:right w:val="none" w:sz="0" w:space="0" w:color="auto"/>
      </w:divBdr>
    </w:div>
    <w:div w:id="1216431564">
      <w:bodyDiv w:val="1"/>
      <w:marLeft w:val="0"/>
      <w:marRight w:val="0"/>
      <w:marTop w:val="0"/>
      <w:marBottom w:val="0"/>
      <w:divBdr>
        <w:top w:val="none" w:sz="0" w:space="0" w:color="auto"/>
        <w:left w:val="none" w:sz="0" w:space="0" w:color="auto"/>
        <w:bottom w:val="none" w:sz="0" w:space="0" w:color="auto"/>
        <w:right w:val="none" w:sz="0" w:space="0" w:color="auto"/>
      </w:divBdr>
    </w:div>
    <w:div w:id="1228568020">
      <w:bodyDiv w:val="1"/>
      <w:marLeft w:val="0"/>
      <w:marRight w:val="0"/>
      <w:marTop w:val="0"/>
      <w:marBottom w:val="0"/>
      <w:divBdr>
        <w:top w:val="none" w:sz="0" w:space="0" w:color="auto"/>
        <w:left w:val="none" w:sz="0" w:space="0" w:color="auto"/>
        <w:bottom w:val="none" w:sz="0" w:space="0" w:color="auto"/>
        <w:right w:val="none" w:sz="0" w:space="0" w:color="auto"/>
      </w:divBdr>
    </w:div>
    <w:div w:id="1279023889">
      <w:bodyDiv w:val="1"/>
      <w:marLeft w:val="0"/>
      <w:marRight w:val="0"/>
      <w:marTop w:val="0"/>
      <w:marBottom w:val="0"/>
      <w:divBdr>
        <w:top w:val="none" w:sz="0" w:space="0" w:color="auto"/>
        <w:left w:val="none" w:sz="0" w:space="0" w:color="auto"/>
        <w:bottom w:val="none" w:sz="0" w:space="0" w:color="auto"/>
        <w:right w:val="none" w:sz="0" w:space="0" w:color="auto"/>
      </w:divBdr>
    </w:div>
    <w:div w:id="1306546523">
      <w:bodyDiv w:val="1"/>
      <w:marLeft w:val="0"/>
      <w:marRight w:val="0"/>
      <w:marTop w:val="0"/>
      <w:marBottom w:val="0"/>
      <w:divBdr>
        <w:top w:val="none" w:sz="0" w:space="0" w:color="auto"/>
        <w:left w:val="none" w:sz="0" w:space="0" w:color="auto"/>
        <w:bottom w:val="none" w:sz="0" w:space="0" w:color="auto"/>
        <w:right w:val="none" w:sz="0" w:space="0" w:color="auto"/>
      </w:divBdr>
    </w:div>
    <w:div w:id="1355956953">
      <w:bodyDiv w:val="1"/>
      <w:marLeft w:val="0"/>
      <w:marRight w:val="0"/>
      <w:marTop w:val="0"/>
      <w:marBottom w:val="0"/>
      <w:divBdr>
        <w:top w:val="none" w:sz="0" w:space="0" w:color="auto"/>
        <w:left w:val="none" w:sz="0" w:space="0" w:color="auto"/>
        <w:bottom w:val="none" w:sz="0" w:space="0" w:color="auto"/>
        <w:right w:val="none" w:sz="0" w:space="0" w:color="auto"/>
      </w:divBdr>
    </w:div>
    <w:div w:id="1356928201">
      <w:bodyDiv w:val="1"/>
      <w:marLeft w:val="0"/>
      <w:marRight w:val="0"/>
      <w:marTop w:val="0"/>
      <w:marBottom w:val="0"/>
      <w:divBdr>
        <w:top w:val="none" w:sz="0" w:space="0" w:color="auto"/>
        <w:left w:val="none" w:sz="0" w:space="0" w:color="auto"/>
        <w:bottom w:val="none" w:sz="0" w:space="0" w:color="auto"/>
        <w:right w:val="none" w:sz="0" w:space="0" w:color="auto"/>
      </w:divBdr>
    </w:div>
    <w:div w:id="1357149570">
      <w:bodyDiv w:val="1"/>
      <w:marLeft w:val="0"/>
      <w:marRight w:val="0"/>
      <w:marTop w:val="0"/>
      <w:marBottom w:val="0"/>
      <w:divBdr>
        <w:top w:val="none" w:sz="0" w:space="0" w:color="auto"/>
        <w:left w:val="none" w:sz="0" w:space="0" w:color="auto"/>
        <w:bottom w:val="none" w:sz="0" w:space="0" w:color="auto"/>
        <w:right w:val="none" w:sz="0" w:space="0" w:color="auto"/>
      </w:divBdr>
    </w:div>
    <w:div w:id="1373530042">
      <w:bodyDiv w:val="1"/>
      <w:marLeft w:val="0"/>
      <w:marRight w:val="0"/>
      <w:marTop w:val="0"/>
      <w:marBottom w:val="0"/>
      <w:divBdr>
        <w:top w:val="none" w:sz="0" w:space="0" w:color="auto"/>
        <w:left w:val="none" w:sz="0" w:space="0" w:color="auto"/>
        <w:bottom w:val="none" w:sz="0" w:space="0" w:color="auto"/>
        <w:right w:val="none" w:sz="0" w:space="0" w:color="auto"/>
      </w:divBdr>
    </w:div>
    <w:div w:id="1375883821">
      <w:bodyDiv w:val="1"/>
      <w:marLeft w:val="0"/>
      <w:marRight w:val="0"/>
      <w:marTop w:val="0"/>
      <w:marBottom w:val="0"/>
      <w:divBdr>
        <w:top w:val="none" w:sz="0" w:space="0" w:color="auto"/>
        <w:left w:val="none" w:sz="0" w:space="0" w:color="auto"/>
        <w:bottom w:val="none" w:sz="0" w:space="0" w:color="auto"/>
        <w:right w:val="none" w:sz="0" w:space="0" w:color="auto"/>
      </w:divBdr>
    </w:div>
    <w:div w:id="1381830354">
      <w:bodyDiv w:val="1"/>
      <w:marLeft w:val="0"/>
      <w:marRight w:val="0"/>
      <w:marTop w:val="0"/>
      <w:marBottom w:val="0"/>
      <w:divBdr>
        <w:top w:val="none" w:sz="0" w:space="0" w:color="auto"/>
        <w:left w:val="none" w:sz="0" w:space="0" w:color="auto"/>
        <w:bottom w:val="none" w:sz="0" w:space="0" w:color="auto"/>
        <w:right w:val="none" w:sz="0" w:space="0" w:color="auto"/>
      </w:divBdr>
    </w:div>
    <w:div w:id="1387678241">
      <w:bodyDiv w:val="1"/>
      <w:marLeft w:val="0"/>
      <w:marRight w:val="0"/>
      <w:marTop w:val="0"/>
      <w:marBottom w:val="0"/>
      <w:divBdr>
        <w:top w:val="none" w:sz="0" w:space="0" w:color="auto"/>
        <w:left w:val="none" w:sz="0" w:space="0" w:color="auto"/>
        <w:bottom w:val="none" w:sz="0" w:space="0" w:color="auto"/>
        <w:right w:val="none" w:sz="0" w:space="0" w:color="auto"/>
      </w:divBdr>
      <w:divsChild>
        <w:div w:id="69742118">
          <w:marLeft w:val="0"/>
          <w:marRight w:val="0"/>
          <w:marTop w:val="0"/>
          <w:marBottom w:val="0"/>
          <w:divBdr>
            <w:top w:val="none" w:sz="0" w:space="0" w:color="auto"/>
            <w:left w:val="none" w:sz="0" w:space="0" w:color="auto"/>
            <w:bottom w:val="none" w:sz="0" w:space="0" w:color="auto"/>
            <w:right w:val="none" w:sz="0" w:space="0" w:color="auto"/>
          </w:divBdr>
          <w:divsChild>
            <w:div w:id="1367412574">
              <w:marLeft w:val="0"/>
              <w:marRight w:val="0"/>
              <w:marTop w:val="0"/>
              <w:marBottom w:val="0"/>
              <w:divBdr>
                <w:top w:val="none" w:sz="0" w:space="0" w:color="auto"/>
                <w:left w:val="none" w:sz="0" w:space="0" w:color="auto"/>
                <w:bottom w:val="none" w:sz="0" w:space="0" w:color="auto"/>
                <w:right w:val="none" w:sz="0" w:space="0" w:color="auto"/>
              </w:divBdr>
              <w:divsChild>
                <w:div w:id="148531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591260">
      <w:bodyDiv w:val="1"/>
      <w:marLeft w:val="0"/>
      <w:marRight w:val="0"/>
      <w:marTop w:val="0"/>
      <w:marBottom w:val="0"/>
      <w:divBdr>
        <w:top w:val="none" w:sz="0" w:space="0" w:color="auto"/>
        <w:left w:val="none" w:sz="0" w:space="0" w:color="auto"/>
        <w:bottom w:val="none" w:sz="0" w:space="0" w:color="auto"/>
        <w:right w:val="none" w:sz="0" w:space="0" w:color="auto"/>
      </w:divBdr>
    </w:div>
    <w:div w:id="1445156595">
      <w:bodyDiv w:val="1"/>
      <w:marLeft w:val="0"/>
      <w:marRight w:val="0"/>
      <w:marTop w:val="0"/>
      <w:marBottom w:val="0"/>
      <w:divBdr>
        <w:top w:val="none" w:sz="0" w:space="0" w:color="auto"/>
        <w:left w:val="none" w:sz="0" w:space="0" w:color="auto"/>
        <w:bottom w:val="none" w:sz="0" w:space="0" w:color="auto"/>
        <w:right w:val="none" w:sz="0" w:space="0" w:color="auto"/>
      </w:divBdr>
    </w:div>
    <w:div w:id="1461610289">
      <w:bodyDiv w:val="1"/>
      <w:marLeft w:val="0"/>
      <w:marRight w:val="0"/>
      <w:marTop w:val="0"/>
      <w:marBottom w:val="0"/>
      <w:divBdr>
        <w:top w:val="none" w:sz="0" w:space="0" w:color="auto"/>
        <w:left w:val="none" w:sz="0" w:space="0" w:color="auto"/>
        <w:bottom w:val="none" w:sz="0" w:space="0" w:color="auto"/>
        <w:right w:val="none" w:sz="0" w:space="0" w:color="auto"/>
      </w:divBdr>
      <w:divsChild>
        <w:div w:id="33383834">
          <w:marLeft w:val="0"/>
          <w:marRight w:val="0"/>
          <w:marTop w:val="0"/>
          <w:marBottom w:val="0"/>
          <w:divBdr>
            <w:top w:val="none" w:sz="0" w:space="0" w:color="auto"/>
            <w:left w:val="none" w:sz="0" w:space="0" w:color="auto"/>
            <w:bottom w:val="none" w:sz="0" w:space="0" w:color="auto"/>
            <w:right w:val="none" w:sz="0" w:space="0" w:color="auto"/>
          </w:divBdr>
        </w:div>
        <w:div w:id="92946424">
          <w:marLeft w:val="0"/>
          <w:marRight w:val="0"/>
          <w:marTop w:val="0"/>
          <w:marBottom w:val="0"/>
          <w:divBdr>
            <w:top w:val="none" w:sz="0" w:space="0" w:color="auto"/>
            <w:left w:val="none" w:sz="0" w:space="0" w:color="auto"/>
            <w:bottom w:val="none" w:sz="0" w:space="0" w:color="auto"/>
            <w:right w:val="none" w:sz="0" w:space="0" w:color="auto"/>
          </w:divBdr>
        </w:div>
        <w:div w:id="97337048">
          <w:marLeft w:val="0"/>
          <w:marRight w:val="0"/>
          <w:marTop w:val="0"/>
          <w:marBottom w:val="0"/>
          <w:divBdr>
            <w:top w:val="none" w:sz="0" w:space="0" w:color="auto"/>
            <w:left w:val="none" w:sz="0" w:space="0" w:color="auto"/>
            <w:bottom w:val="none" w:sz="0" w:space="0" w:color="auto"/>
            <w:right w:val="none" w:sz="0" w:space="0" w:color="auto"/>
          </w:divBdr>
        </w:div>
        <w:div w:id="144049449">
          <w:marLeft w:val="0"/>
          <w:marRight w:val="0"/>
          <w:marTop w:val="0"/>
          <w:marBottom w:val="0"/>
          <w:divBdr>
            <w:top w:val="none" w:sz="0" w:space="0" w:color="auto"/>
            <w:left w:val="none" w:sz="0" w:space="0" w:color="auto"/>
            <w:bottom w:val="none" w:sz="0" w:space="0" w:color="auto"/>
            <w:right w:val="none" w:sz="0" w:space="0" w:color="auto"/>
          </w:divBdr>
        </w:div>
        <w:div w:id="147406246">
          <w:marLeft w:val="0"/>
          <w:marRight w:val="0"/>
          <w:marTop w:val="0"/>
          <w:marBottom w:val="0"/>
          <w:divBdr>
            <w:top w:val="none" w:sz="0" w:space="0" w:color="auto"/>
            <w:left w:val="none" w:sz="0" w:space="0" w:color="auto"/>
            <w:bottom w:val="none" w:sz="0" w:space="0" w:color="auto"/>
            <w:right w:val="none" w:sz="0" w:space="0" w:color="auto"/>
          </w:divBdr>
        </w:div>
        <w:div w:id="247227105">
          <w:marLeft w:val="0"/>
          <w:marRight w:val="0"/>
          <w:marTop w:val="0"/>
          <w:marBottom w:val="0"/>
          <w:divBdr>
            <w:top w:val="none" w:sz="0" w:space="0" w:color="auto"/>
            <w:left w:val="none" w:sz="0" w:space="0" w:color="auto"/>
            <w:bottom w:val="none" w:sz="0" w:space="0" w:color="auto"/>
            <w:right w:val="none" w:sz="0" w:space="0" w:color="auto"/>
          </w:divBdr>
        </w:div>
        <w:div w:id="393508492">
          <w:marLeft w:val="0"/>
          <w:marRight w:val="0"/>
          <w:marTop w:val="0"/>
          <w:marBottom w:val="0"/>
          <w:divBdr>
            <w:top w:val="none" w:sz="0" w:space="0" w:color="auto"/>
            <w:left w:val="none" w:sz="0" w:space="0" w:color="auto"/>
            <w:bottom w:val="none" w:sz="0" w:space="0" w:color="auto"/>
            <w:right w:val="none" w:sz="0" w:space="0" w:color="auto"/>
          </w:divBdr>
        </w:div>
        <w:div w:id="752312303">
          <w:marLeft w:val="0"/>
          <w:marRight w:val="0"/>
          <w:marTop w:val="0"/>
          <w:marBottom w:val="0"/>
          <w:divBdr>
            <w:top w:val="none" w:sz="0" w:space="0" w:color="auto"/>
            <w:left w:val="none" w:sz="0" w:space="0" w:color="auto"/>
            <w:bottom w:val="none" w:sz="0" w:space="0" w:color="auto"/>
            <w:right w:val="none" w:sz="0" w:space="0" w:color="auto"/>
          </w:divBdr>
        </w:div>
        <w:div w:id="992872898">
          <w:marLeft w:val="0"/>
          <w:marRight w:val="0"/>
          <w:marTop w:val="0"/>
          <w:marBottom w:val="0"/>
          <w:divBdr>
            <w:top w:val="none" w:sz="0" w:space="0" w:color="auto"/>
            <w:left w:val="none" w:sz="0" w:space="0" w:color="auto"/>
            <w:bottom w:val="none" w:sz="0" w:space="0" w:color="auto"/>
            <w:right w:val="none" w:sz="0" w:space="0" w:color="auto"/>
          </w:divBdr>
        </w:div>
        <w:div w:id="1755007535">
          <w:marLeft w:val="0"/>
          <w:marRight w:val="0"/>
          <w:marTop w:val="0"/>
          <w:marBottom w:val="0"/>
          <w:divBdr>
            <w:top w:val="none" w:sz="0" w:space="0" w:color="auto"/>
            <w:left w:val="none" w:sz="0" w:space="0" w:color="auto"/>
            <w:bottom w:val="none" w:sz="0" w:space="0" w:color="auto"/>
            <w:right w:val="none" w:sz="0" w:space="0" w:color="auto"/>
          </w:divBdr>
        </w:div>
        <w:div w:id="1759323532">
          <w:marLeft w:val="0"/>
          <w:marRight w:val="0"/>
          <w:marTop w:val="0"/>
          <w:marBottom w:val="0"/>
          <w:divBdr>
            <w:top w:val="none" w:sz="0" w:space="0" w:color="auto"/>
            <w:left w:val="none" w:sz="0" w:space="0" w:color="auto"/>
            <w:bottom w:val="none" w:sz="0" w:space="0" w:color="auto"/>
            <w:right w:val="none" w:sz="0" w:space="0" w:color="auto"/>
          </w:divBdr>
        </w:div>
        <w:div w:id="1834299521">
          <w:marLeft w:val="0"/>
          <w:marRight w:val="0"/>
          <w:marTop w:val="0"/>
          <w:marBottom w:val="0"/>
          <w:divBdr>
            <w:top w:val="none" w:sz="0" w:space="0" w:color="auto"/>
            <w:left w:val="none" w:sz="0" w:space="0" w:color="auto"/>
            <w:bottom w:val="none" w:sz="0" w:space="0" w:color="auto"/>
            <w:right w:val="none" w:sz="0" w:space="0" w:color="auto"/>
          </w:divBdr>
        </w:div>
        <w:div w:id="1874420187">
          <w:marLeft w:val="0"/>
          <w:marRight w:val="0"/>
          <w:marTop w:val="0"/>
          <w:marBottom w:val="0"/>
          <w:divBdr>
            <w:top w:val="none" w:sz="0" w:space="0" w:color="auto"/>
            <w:left w:val="none" w:sz="0" w:space="0" w:color="auto"/>
            <w:bottom w:val="none" w:sz="0" w:space="0" w:color="auto"/>
            <w:right w:val="none" w:sz="0" w:space="0" w:color="auto"/>
          </w:divBdr>
        </w:div>
      </w:divsChild>
    </w:div>
    <w:div w:id="1474562290">
      <w:bodyDiv w:val="1"/>
      <w:marLeft w:val="0"/>
      <w:marRight w:val="0"/>
      <w:marTop w:val="0"/>
      <w:marBottom w:val="0"/>
      <w:divBdr>
        <w:top w:val="none" w:sz="0" w:space="0" w:color="auto"/>
        <w:left w:val="none" w:sz="0" w:space="0" w:color="auto"/>
        <w:bottom w:val="none" w:sz="0" w:space="0" w:color="auto"/>
        <w:right w:val="none" w:sz="0" w:space="0" w:color="auto"/>
      </w:divBdr>
      <w:divsChild>
        <w:div w:id="1581139625">
          <w:marLeft w:val="0"/>
          <w:marRight w:val="0"/>
          <w:marTop w:val="0"/>
          <w:marBottom w:val="0"/>
          <w:divBdr>
            <w:top w:val="none" w:sz="0" w:space="0" w:color="auto"/>
            <w:left w:val="none" w:sz="0" w:space="0" w:color="auto"/>
            <w:bottom w:val="none" w:sz="0" w:space="0" w:color="auto"/>
            <w:right w:val="none" w:sz="0" w:space="0" w:color="auto"/>
          </w:divBdr>
        </w:div>
        <w:div w:id="1694258939">
          <w:marLeft w:val="0"/>
          <w:marRight w:val="0"/>
          <w:marTop w:val="0"/>
          <w:marBottom w:val="0"/>
          <w:divBdr>
            <w:top w:val="none" w:sz="0" w:space="0" w:color="auto"/>
            <w:left w:val="none" w:sz="0" w:space="0" w:color="auto"/>
            <w:bottom w:val="none" w:sz="0" w:space="0" w:color="auto"/>
            <w:right w:val="none" w:sz="0" w:space="0" w:color="auto"/>
          </w:divBdr>
        </w:div>
        <w:div w:id="2112429459">
          <w:marLeft w:val="0"/>
          <w:marRight w:val="0"/>
          <w:marTop w:val="0"/>
          <w:marBottom w:val="0"/>
          <w:divBdr>
            <w:top w:val="none" w:sz="0" w:space="0" w:color="auto"/>
            <w:left w:val="none" w:sz="0" w:space="0" w:color="auto"/>
            <w:bottom w:val="none" w:sz="0" w:space="0" w:color="auto"/>
            <w:right w:val="none" w:sz="0" w:space="0" w:color="auto"/>
          </w:divBdr>
        </w:div>
        <w:div w:id="679429658">
          <w:marLeft w:val="0"/>
          <w:marRight w:val="0"/>
          <w:marTop w:val="0"/>
          <w:marBottom w:val="0"/>
          <w:divBdr>
            <w:top w:val="none" w:sz="0" w:space="0" w:color="auto"/>
            <w:left w:val="none" w:sz="0" w:space="0" w:color="auto"/>
            <w:bottom w:val="none" w:sz="0" w:space="0" w:color="auto"/>
            <w:right w:val="none" w:sz="0" w:space="0" w:color="auto"/>
          </w:divBdr>
        </w:div>
        <w:div w:id="15472516">
          <w:marLeft w:val="0"/>
          <w:marRight w:val="0"/>
          <w:marTop w:val="0"/>
          <w:marBottom w:val="0"/>
          <w:divBdr>
            <w:top w:val="none" w:sz="0" w:space="0" w:color="auto"/>
            <w:left w:val="none" w:sz="0" w:space="0" w:color="auto"/>
            <w:bottom w:val="none" w:sz="0" w:space="0" w:color="auto"/>
            <w:right w:val="none" w:sz="0" w:space="0" w:color="auto"/>
          </w:divBdr>
        </w:div>
        <w:div w:id="1014694373">
          <w:marLeft w:val="0"/>
          <w:marRight w:val="0"/>
          <w:marTop w:val="0"/>
          <w:marBottom w:val="0"/>
          <w:divBdr>
            <w:top w:val="none" w:sz="0" w:space="0" w:color="auto"/>
            <w:left w:val="none" w:sz="0" w:space="0" w:color="auto"/>
            <w:bottom w:val="none" w:sz="0" w:space="0" w:color="auto"/>
            <w:right w:val="none" w:sz="0" w:space="0" w:color="auto"/>
          </w:divBdr>
        </w:div>
        <w:div w:id="1105930512">
          <w:marLeft w:val="0"/>
          <w:marRight w:val="0"/>
          <w:marTop w:val="0"/>
          <w:marBottom w:val="0"/>
          <w:divBdr>
            <w:top w:val="none" w:sz="0" w:space="0" w:color="auto"/>
            <w:left w:val="none" w:sz="0" w:space="0" w:color="auto"/>
            <w:bottom w:val="none" w:sz="0" w:space="0" w:color="auto"/>
            <w:right w:val="none" w:sz="0" w:space="0" w:color="auto"/>
          </w:divBdr>
        </w:div>
      </w:divsChild>
    </w:div>
    <w:div w:id="1485245429">
      <w:bodyDiv w:val="1"/>
      <w:marLeft w:val="0"/>
      <w:marRight w:val="0"/>
      <w:marTop w:val="0"/>
      <w:marBottom w:val="0"/>
      <w:divBdr>
        <w:top w:val="none" w:sz="0" w:space="0" w:color="auto"/>
        <w:left w:val="none" w:sz="0" w:space="0" w:color="auto"/>
        <w:bottom w:val="none" w:sz="0" w:space="0" w:color="auto"/>
        <w:right w:val="none" w:sz="0" w:space="0" w:color="auto"/>
      </w:divBdr>
    </w:div>
    <w:div w:id="1509297552">
      <w:bodyDiv w:val="1"/>
      <w:marLeft w:val="0"/>
      <w:marRight w:val="0"/>
      <w:marTop w:val="0"/>
      <w:marBottom w:val="0"/>
      <w:divBdr>
        <w:top w:val="none" w:sz="0" w:space="0" w:color="auto"/>
        <w:left w:val="none" w:sz="0" w:space="0" w:color="auto"/>
        <w:bottom w:val="none" w:sz="0" w:space="0" w:color="auto"/>
        <w:right w:val="none" w:sz="0" w:space="0" w:color="auto"/>
      </w:divBdr>
    </w:div>
    <w:div w:id="1517036945">
      <w:bodyDiv w:val="1"/>
      <w:marLeft w:val="0"/>
      <w:marRight w:val="0"/>
      <w:marTop w:val="0"/>
      <w:marBottom w:val="0"/>
      <w:divBdr>
        <w:top w:val="none" w:sz="0" w:space="0" w:color="auto"/>
        <w:left w:val="none" w:sz="0" w:space="0" w:color="auto"/>
        <w:bottom w:val="none" w:sz="0" w:space="0" w:color="auto"/>
        <w:right w:val="none" w:sz="0" w:space="0" w:color="auto"/>
      </w:divBdr>
    </w:div>
    <w:div w:id="1528181517">
      <w:bodyDiv w:val="1"/>
      <w:marLeft w:val="0"/>
      <w:marRight w:val="0"/>
      <w:marTop w:val="0"/>
      <w:marBottom w:val="0"/>
      <w:divBdr>
        <w:top w:val="none" w:sz="0" w:space="0" w:color="auto"/>
        <w:left w:val="none" w:sz="0" w:space="0" w:color="auto"/>
        <w:bottom w:val="none" w:sz="0" w:space="0" w:color="auto"/>
        <w:right w:val="none" w:sz="0" w:space="0" w:color="auto"/>
      </w:divBdr>
    </w:div>
    <w:div w:id="1539930958">
      <w:bodyDiv w:val="1"/>
      <w:marLeft w:val="0"/>
      <w:marRight w:val="0"/>
      <w:marTop w:val="0"/>
      <w:marBottom w:val="0"/>
      <w:divBdr>
        <w:top w:val="none" w:sz="0" w:space="0" w:color="auto"/>
        <w:left w:val="none" w:sz="0" w:space="0" w:color="auto"/>
        <w:bottom w:val="none" w:sz="0" w:space="0" w:color="auto"/>
        <w:right w:val="none" w:sz="0" w:space="0" w:color="auto"/>
      </w:divBdr>
    </w:div>
    <w:div w:id="1544559093">
      <w:bodyDiv w:val="1"/>
      <w:marLeft w:val="0"/>
      <w:marRight w:val="0"/>
      <w:marTop w:val="0"/>
      <w:marBottom w:val="0"/>
      <w:divBdr>
        <w:top w:val="none" w:sz="0" w:space="0" w:color="auto"/>
        <w:left w:val="none" w:sz="0" w:space="0" w:color="auto"/>
        <w:bottom w:val="none" w:sz="0" w:space="0" w:color="auto"/>
        <w:right w:val="none" w:sz="0" w:space="0" w:color="auto"/>
      </w:divBdr>
    </w:div>
    <w:div w:id="1551917109">
      <w:bodyDiv w:val="1"/>
      <w:marLeft w:val="0"/>
      <w:marRight w:val="0"/>
      <w:marTop w:val="0"/>
      <w:marBottom w:val="0"/>
      <w:divBdr>
        <w:top w:val="none" w:sz="0" w:space="0" w:color="auto"/>
        <w:left w:val="none" w:sz="0" w:space="0" w:color="auto"/>
        <w:bottom w:val="none" w:sz="0" w:space="0" w:color="auto"/>
        <w:right w:val="none" w:sz="0" w:space="0" w:color="auto"/>
      </w:divBdr>
    </w:div>
    <w:div w:id="1551920721">
      <w:bodyDiv w:val="1"/>
      <w:marLeft w:val="0"/>
      <w:marRight w:val="0"/>
      <w:marTop w:val="0"/>
      <w:marBottom w:val="0"/>
      <w:divBdr>
        <w:top w:val="none" w:sz="0" w:space="0" w:color="auto"/>
        <w:left w:val="none" w:sz="0" w:space="0" w:color="auto"/>
        <w:bottom w:val="none" w:sz="0" w:space="0" w:color="auto"/>
        <w:right w:val="none" w:sz="0" w:space="0" w:color="auto"/>
      </w:divBdr>
    </w:div>
    <w:div w:id="1556046267">
      <w:bodyDiv w:val="1"/>
      <w:marLeft w:val="0"/>
      <w:marRight w:val="0"/>
      <w:marTop w:val="0"/>
      <w:marBottom w:val="0"/>
      <w:divBdr>
        <w:top w:val="none" w:sz="0" w:space="0" w:color="auto"/>
        <w:left w:val="none" w:sz="0" w:space="0" w:color="auto"/>
        <w:bottom w:val="none" w:sz="0" w:space="0" w:color="auto"/>
        <w:right w:val="none" w:sz="0" w:space="0" w:color="auto"/>
      </w:divBdr>
    </w:div>
    <w:div w:id="1588462819">
      <w:bodyDiv w:val="1"/>
      <w:marLeft w:val="0"/>
      <w:marRight w:val="0"/>
      <w:marTop w:val="0"/>
      <w:marBottom w:val="0"/>
      <w:divBdr>
        <w:top w:val="none" w:sz="0" w:space="0" w:color="auto"/>
        <w:left w:val="none" w:sz="0" w:space="0" w:color="auto"/>
        <w:bottom w:val="none" w:sz="0" w:space="0" w:color="auto"/>
        <w:right w:val="none" w:sz="0" w:space="0" w:color="auto"/>
      </w:divBdr>
      <w:divsChild>
        <w:div w:id="1253973218">
          <w:marLeft w:val="0"/>
          <w:marRight w:val="0"/>
          <w:marTop w:val="120"/>
          <w:marBottom w:val="0"/>
          <w:divBdr>
            <w:top w:val="none" w:sz="0" w:space="0" w:color="auto"/>
            <w:left w:val="none" w:sz="0" w:space="0" w:color="auto"/>
            <w:bottom w:val="none" w:sz="0" w:space="0" w:color="auto"/>
            <w:right w:val="none" w:sz="0" w:space="0" w:color="auto"/>
          </w:divBdr>
        </w:div>
      </w:divsChild>
    </w:div>
    <w:div w:id="1595896812">
      <w:bodyDiv w:val="1"/>
      <w:marLeft w:val="0"/>
      <w:marRight w:val="0"/>
      <w:marTop w:val="0"/>
      <w:marBottom w:val="0"/>
      <w:divBdr>
        <w:top w:val="none" w:sz="0" w:space="0" w:color="auto"/>
        <w:left w:val="none" w:sz="0" w:space="0" w:color="auto"/>
        <w:bottom w:val="none" w:sz="0" w:space="0" w:color="auto"/>
        <w:right w:val="none" w:sz="0" w:space="0" w:color="auto"/>
      </w:divBdr>
    </w:div>
    <w:div w:id="1599021227">
      <w:bodyDiv w:val="1"/>
      <w:marLeft w:val="0"/>
      <w:marRight w:val="0"/>
      <w:marTop w:val="0"/>
      <w:marBottom w:val="0"/>
      <w:divBdr>
        <w:top w:val="none" w:sz="0" w:space="0" w:color="auto"/>
        <w:left w:val="none" w:sz="0" w:space="0" w:color="auto"/>
        <w:bottom w:val="none" w:sz="0" w:space="0" w:color="auto"/>
        <w:right w:val="none" w:sz="0" w:space="0" w:color="auto"/>
      </w:divBdr>
      <w:divsChild>
        <w:div w:id="1725639108">
          <w:marLeft w:val="0"/>
          <w:marRight w:val="0"/>
          <w:marTop w:val="0"/>
          <w:marBottom w:val="0"/>
          <w:divBdr>
            <w:top w:val="none" w:sz="0" w:space="0" w:color="auto"/>
            <w:left w:val="none" w:sz="0" w:space="0" w:color="auto"/>
            <w:bottom w:val="none" w:sz="0" w:space="0" w:color="auto"/>
            <w:right w:val="none" w:sz="0" w:space="0" w:color="auto"/>
          </w:divBdr>
        </w:div>
      </w:divsChild>
    </w:div>
    <w:div w:id="1601377220">
      <w:bodyDiv w:val="1"/>
      <w:marLeft w:val="0"/>
      <w:marRight w:val="0"/>
      <w:marTop w:val="0"/>
      <w:marBottom w:val="0"/>
      <w:divBdr>
        <w:top w:val="none" w:sz="0" w:space="0" w:color="auto"/>
        <w:left w:val="none" w:sz="0" w:space="0" w:color="auto"/>
        <w:bottom w:val="none" w:sz="0" w:space="0" w:color="auto"/>
        <w:right w:val="none" w:sz="0" w:space="0" w:color="auto"/>
      </w:divBdr>
    </w:div>
    <w:div w:id="1603758070">
      <w:bodyDiv w:val="1"/>
      <w:marLeft w:val="0"/>
      <w:marRight w:val="0"/>
      <w:marTop w:val="0"/>
      <w:marBottom w:val="0"/>
      <w:divBdr>
        <w:top w:val="none" w:sz="0" w:space="0" w:color="auto"/>
        <w:left w:val="none" w:sz="0" w:space="0" w:color="auto"/>
        <w:bottom w:val="none" w:sz="0" w:space="0" w:color="auto"/>
        <w:right w:val="none" w:sz="0" w:space="0" w:color="auto"/>
      </w:divBdr>
    </w:div>
    <w:div w:id="1615138521">
      <w:bodyDiv w:val="1"/>
      <w:marLeft w:val="0"/>
      <w:marRight w:val="0"/>
      <w:marTop w:val="0"/>
      <w:marBottom w:val="0"/>
      <w:divBdr>
        <w:top w:val="none" w:sz="0" w:space="0" w:color="auto"/>
        <w:left w:val="none" w:sz="0" w:space="0" w:color="auto"/>
        <w:bottom w:val="none" w:sz="0" w:space="0" w:color="auto"/>
        <w:right w:val="none" w:sz="0" w:space="0" w:color="auto"/>
      </w:divBdr>
    </w:div>
    <w:div w:id="1627587146">
      <w:bodyDiv w:val="1"/>
      <w:marLeft w:val="0"/>
      <w:marRight w:val="0"/>
      <w:marTop w:val="0"/>
      <w:marBottom w:val="0"/>
      <w:divBdr>
        <w:top w:val="none" w:sz="0" w:space="0" w:color="auto"/>
        <w:left w:val="none" w:sz="0" w:space="0" w:color="auto"/>
        <w:bottom w:val="none" w:sz="0" w:space="0" w:color="auto"/>
        <w:right w:val="none" w:sz="0" w:space="0" w:color="auto"/>
      </w:divBdr>
    </w:div>
    <w:div w:id="1628465231">
      <w:bodyDiv w:val="1"/>
      <w:marLeft w:val="0"/>
      <w:marRight w:val="0"/>
      <w:marTop w:val="0"/>
      <w:marBottom w:val="0"/>
      <w:divBdr>
        <w:top w:val="none" w:sz="0" w:space="0" w:color="auto"/>
        <w:left w:val="none" w:sz="0" w:space="0" w:color="auto"/>
        <w:bottom w:val="none" w:sz="0" w:space="0" w:color="auto"/>
        <w:right w:val="none" w:sz="0" w:space="0" w:color="auto"/>
      </w:divBdr>
    </w:div>
    <w:div w:id="1635713943">
      <w:bodyDiv w:val="1"/>
      <w:marLeft w:val="0"/>
      <w:marRight w:val="0"/>
      <w:marTop w:val="0"/>
      <w:marBottom w:val="0"/>
      <w:divBdr>
        <w:top w:val="none" w:sz="0" w:space="0" w:color="auto"/>
        <w:left w:val="none" w:sz="0" w:space="0" w:color="auto"/>
        <w:bottom w:val="none" w:sz="0" w:space="0" w:color="auto"/>
        <w:right w:val="none" w:sz="0" w:space="0" w:color="auto"/>
      </w:divBdr>
    </w:div>
    <w:div w:id="1665284296">
      <w:bodyDiv w:val="1"/>
      <w:marLeft w:val="0"/>
      <w:marRight w:val="0"/>
      <w:marTop w:val="0"/>
      <w:marBottom w:val="0"/>
      <w:divBdr>
        <w:top w:val="none" w:sz="0" w:space="0" w:color="auto"/>
        <w:left w:val="none" w:sz="0" w:space="0" w:color="auto"/>
        <w:bottom w:val="none" w:sz="0" w:space="0" w:color="auto"/>
        <w:right w:val="none" w:sz="0" w:space="0" w:color="auto"/>
      </w:divBdr>
    </w:div>
    <w:div w:id="1672022777">
      <w:bodyDiv w:val="1"/>
      <w:marLeft w:val="0"/>
      <w:marRight w:val="0"/>
      <w:marTop w:val="0"/>
      <w:marBottom w:val="0"/>
      <w:divBdr>
        <w:top w:val="none" w:sz="0" w:space="0" w:color="auto"/>
        <w:left w:val="none" w:sz="0" w:space="0" w:color="auto"/>
        <w:bottom w:val="none" w:sz="0" w:space="0" w:color="auto"/>
        <w:right w:val="none" w:sz="0" w:space="0" w:color="auto"/>
      </w:divBdr>
    </w:div>
    <w:div w:id="1681616371">
      <w:bodyDiv w:val="1"/>
      <w:marLeft w:val="0"/>
      <w:marRight w:val="0"/>
      <w:marTop w:val="0"/>
      <w:marBottom w:val="0"/>
      <w:divBdr>
        <w:top w:val="none" w:sz="0" w:space="0" w:color="auto"/>
        <w:left w:val="none" w:sz="0" w:space="0" w:color="auto"/>
        <w:bottom w:val="none" w:sz="0" w:space="0" w:color="auto"/>
        <w:right w:val="none" w:sz="0" w:space="0" w:color="auto"/>
      </w:divBdr>
    </w:div>
    <w:div w:id="1691645228">
      <w:bodyDiv w:val="1"/>
      <w:marLeft w:val="0"/>
      <w:marRight w:val="0"/>
      <w:marTop w:val="0"/>
      <w:marBottom w:val="0"/>
      <w:divBdr>
        <w:top w:val="none" w:sz="0" w:space="0" w:color="auto"/>
        <w:left w:val="none" w:sz="0" w:space="0" w:color="auto"/>
        <w:bottom w:val="none" w:sz="0" w:space="0" w:color="auto"/>
        <w:right w:val="none" w:sz="0" w:space="0" w:color="auto"/>
      </w:divBdr>
    </w:div>
    <w:div w:id="1735005307">
      <w:bodyDiv w:val="1"/>
      <w:marLeft w:val="0"/>
      <w:marRight w:val="0"/>
      <w:marTop w:val="0"/>
      <w:marBottom w:val="0"/>
      <w:divBdr>
        <w:top w:val="none" w:sz="0" w:space="0" w:color="auto"/>
        <w:left w:val="none" w:sz="0" w:space="0" w:color="auto"/>
        <w:bottom w:val="none" w:sz="0" w:space="0" w:color="auto"/>
        <w:right w:val="none" w:sz="0" w:space="0" w:color="auto"/>
      </w:divBdr>
    </w:div>
    <w:div w:id="1752266756">
      <w:bodyDiv w:val="1"/>
      <w:marLeft w:val="0"/>
      <w:marRight w:val="0"/>
      <w:marTop w:val="0"/>
      <w:marBottom w:val="0"/>
      <w:divBdr>
        <w:top w:val="none" w:sz="0" w:space="0" w:color="auto"/>
        <w:left w:val="none" w:sz="0" w:space="0" w:color="auto"/>
        <w:bottom w:val="none" w:sz="0" w:space="0" w:color="auto"/>
        <w:right w:val="none" w:sz="0" w:space="0" w:color="auto"/>
      </w:divBdr>
    </w:div>
    <w:div w:id="1752508592">
      <w:bodyDiv w:val="1"/>
      <w:marLeft w:val="0"/>
      <w:marRight w:val="0"/>
      <w:marTop w:val="0"/>
      <w:marBottom w:val="0"/>
      <w:divBdr>
        <w:top w:val="none" w:sz="0" w:space="0" w:color="auto"/>
        <w:left w:val="none" w:sz="0" w:space="0" w:color="auto"/>
        <w:bottom w:val="none" w:sz="0" w:space="0" w:color="auto"/>
        <w:right w:val="none" w:sz="0" w:space="0" w:color="auto"/>
      </w:divBdr>
    </w:div>
    <w:div w:id="1758866099">
      <w:bodyDiv w:val="1"/>
      <w:marLeft w:val="0"/>
      <w:marRight w:val="0"/>
      <w:marTop w:val="0"/>
      <w:marBottom w:val="0"/>
      <w:divBdr>
        <w:top w:val="none" w:sz="0" w:space="0" w:color="auto"/>
        <w:left w:val="none" w:sz="0" w:space="0" w:color="auto"/>
        <w:bottom w:val="none" w:sz="0" w:space="0" w:color="auto"/>
        <w:right w:val="none" w:sz="0" w:space="0" w:color="auto"/>
      </w:divBdr>
    </w:div>
    <w:div w:id="1789666827">
      <w:bodyDiv w:val="1"/>
      <w:marLeft w:val="0"/>
      <w:marRight w:val="0"/>
      <w:marTop w:val="0"/>
      <w:marBottom w:val="0"/>
      <w:divBdr>
        <w:top w:val="none" w:sz="0" w:space="0" w:color="auto"/>
        <w:left w:val="none" w:sz="0" w:space="0" w:color="auto"/>
        <w:bottom w:val="none" w:sz="0" w:space="0" w:color="auto"/>
        <w:right w:val="none" w:sz="0" w:space="0" w:color="auto"/>
      </w:divBdr>
    </w:div>
    <w:div w:id="1792748013">
      <w:bodyDiv w:val="1"/>
      <w:marLeft w:val="0"/>
      <w:marRight w:val="0"/>
      <w:marTop w:val="0"/>
      <w:marBottom w:val="0"/>
      <w:divBdr>
        <w:top w:val="none" w:sz="0" w:space="0" w:color="auto"/>
        <w:left w:val="none" w:sz="0" w:space="0" w:color="auto"/>
        <w:bottom w:val="none" w:sz="0" w:space="0" w:color="auto"/>
        <w:right w:val="none" w:sz="0" w:space="0" w:color="auto"/>
      </w:divBdr>
    </w:div>
    <w:div w:id="1807161946">
      <w:bodyDiv w:val="1"/>
      <w:marLeft w:val="0"/>
      <w:marRight w:val="0"/>
      <w:marTop w:val="0"/>
      <w:marBottom w:val="0"/>
      <w:divBdr>
        <w:top w:val="none" w:sz="0" w:space="0" w:color="auto"/>
        <w:left w:val="none" w:sz="0" w:space="0" w:color="auto"/>
        <w:bottom w:val="none" w:sz="0" w:space="0" w:color="auto"/>
        <w:right w:val="none" w:sz="0" w:space="0" w:color="auto"/>
      </w:divBdr>
    </w:div>
    <w:div w:id="1808473399">
      <w:bodyDiv w:val="1"/>
      <w:marLeft w:val="0"/>
      <w:marRight w:val="0"/>
      <w:marTop w:val="0"/>
      <w:marBottom w:val="0"/>
      <w:divBdr>
        <w:top w:val="none" w:sz="0" w:space="0" w:color="auto"/>
        <w:left w:val="none" w:sz="0" w:space="0" w:color="auto"/>
        <w:bottom w:val="none" w:sz="0" w:space="0" w:color="auto"/>
        <w:right w:val="none" w:sz="0" w:space="0" w:color="auto"/>
      </w:divBdr>
      <w:divsChild>
        <w:div w:id="817916985">
          <w:marLeft w:val="0"/>
          <w:marRight w:val="0"/>
          <w:marTop w:val="0"/>
          <w:marBottom w:val="0"/>
          <w:divBdr>
            <w:top w:val="none" w:sz="0" w:space="0" w:color="auto"/>
            <w:left w:val="none" w:sz="0" w:space="0" w:color="auto"/>
            <w:bottom w:val="none" w:sz="0" w:space="0" w:color="auto"/>
            <w:right w:val="none" w:sz="0" w:space="0" w:color="auto"/>
          </w:divBdr>
          <w:divsChild>
            <w:div w:id="1662657723">
              <w:marLeft w:val="0"/>
              <w:marRight w:val="0"/>
              <w:marTop w:val="0"/>
              <w:marBottom w:val="0"/>
              <w:divBdr>
                <w:top w:val="none" w:sz="0" w:space="0" w:color="auto"/>
                <w:left w:val="none" w:sz="0" w:space="0" w:color="auto"/>
                <w:bottom w:val="none" w:sz="0" w:space="0" w:color="auto"/>
                <w:right w:val="none" w:sz="0" w:space="0" w:color="auto"/>
              </w:divBdr>
              <w:divsChild>
                <w:div w:id="845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920128">
      <w:bodyDiv w:val="1"/>
      <w:marLeft w:val="0"/>
      <w:marRight w:val="0"/>
      <w:marTop w:val="0"/>
      <w:marBottom w:val="0"/>
      <w:divBdr>
        <w:top w:val="none" w:sz="0" w:space="0" w:color="auto"/>
        <w:left w:val="none" w:sz="0" w:space="0" w:color="auto"/>
        <w:bottom w:val="none" w:sz="0" w:space="0" w:color="auto"/>
        <w:right w:val="none" w:sz="0" w:space="0" w:color="auto"/>
      </w:divBdr>
    </w:div>
    <w:div w:id="1841500536">
      <w:bodyDiv w:val="1"/>
      <w:marLeft w:val="0"/>
      <w:marRight w:val="0"/>
      <w:marTop w:val="0"/>
      <w:marBottom w:val="0"/>
      <w:divBdr>
        <w:top w:val="none" w:sz="0" w:space="0" w:color="auto"/>
        <w:left w:val="none" w:sz="0" w:space="0" w:color="auto"/>
        <w:bottom w:val="none" w:sz="0" w:space="0" w:color="auto"/>
        <w:right w:val="none" w:sz="0" w:space="0" w:color="auto"/>
      </w:divBdr>
    </w:div>
    <w:div w:id="1858805886">
      <w:bodyDiv w:val="1"/>
      <w:marLeft w:val="0"/>
      <w:marRight w:val="0"/>
      <w:marTop w:val="0"/>
      <w:marBottom w:val="0"/>
      <w:divBdr>
        <w:top w:val="none" w:sz="0" w:space="0" w:color="auto"/>
        <w:left w:val="none" w:sz="0" w:space="0" w:color="auto"/>
        <w:bottom w:val="none" w:sz="0" w:space="0" w:color="auto"/>
        <w:right w:val="none" w:sz="0" w:space="0" w:color="auto"/>
      </w:divBdr>
    </w:div>
    <w:div w:id="1860117201">
      <w:bodyDiv w:val="1"/>
      <w:marLeft w:val="0"/>
      <w:marRight w:val="0"/>
      <w:marTop w:val="0"/>
      <w:marBottom w:val="0"/>
      <w:divBdr>
        <w:top w:val="none" w:sz="0" w:space="0" w:color="auto"/>
        <w:left w:val="none" w:sz="0" w:space="0" w:color="auto"/>
        <w:bottom w:val="none" w:sz="0" w:space="0" w:color="auto"/>
        <w:right w:val="none" w:sz="0" w:space="0" w:color="auto"/>
      </w:divBdr>
      <w:divsChild>
        <w:div w:id="1302073458">
          <w:marLeft w:val="0"/>
          <w:marRight w:val="0"/>
          <w:marTop w:val="0"/>
          <w:marBottom w:val="0"/>
          <w:divBdr>
            <w:top w:val="none" w:sz="0" w:space="0" w:color="auto"/>
            <w:left w:val="none" w:sz="0" w:space="0" w:color="auto"/>
            <w:bottom w:val="none" w:sz="0" w:space="0" w:color="auto"/>
            <w:right w:val="none" w:sz="0" w:space="0" w:color="auto"/>
          </w:divBdr>
        </w:div>
        <w:div w:id="1792554960">
          <w:marLeft w:val="0"/>
          <w:marRight w:val="0"/>
          <w:marTop w:val="0"/>
          <w:marBottom w:val="0"/>
          <w:divBdr>
            <w:top w:val="none" w:sz="0" w:space="0" w:color="auto"/>
            <w:left w:val="none" w:sz="0" w:space="0" w:color="auto"/>
            <w:bottom w:val="none" w:sz="0" w:space="0" w:color="auto"/>
            <w:right w:val="none" w:sz="0" w:space="0" w:color="auto"/>
          </w:divBdr>
        </w:div>
        <w:div w:id="961964022">
          <w:marLeft w:val="0"/>
          <w:marRight w:val="0"/>
          <w:marTop w:val="0"/>
          <w:marBottom w:val="0"/>
          <w:divBdr>
            <w:top w:val="none" w:sz="0" w:space="0" w:color="auto"/>
            <w:left w:val="none" w:sz="0" w:space="0" w:color="auto"/>
            <w:bottom w:val="none" w:sz="0" w:space="0" w:color="auto"/>
            <w:right w:val="none" w:sz="0" w:space="0" w:color="auto"/>
          </w:divBdr>
        </w:div>
        <w:div w:id="2071612987">
          <w:marLeft w:val="0"/>
          <w:marRight w:val="0"/>
          <w:marTop w:val="0"/>
          <w:marBottom w:val="0"/>
          <w:divBdr>
            <w:top w:val="none" w:sz="0" w:space="0" w:color="auto"/>
            <w:left w:val="none" w:sz="0" w:space="0" w:color="auto"/>
            <w:bottom w:val="none" w:sz="0" w:space="0" w:color="auto"/>
            <w:right w:val="none" w:sz="0" w:space="0" w:color="auto"/>
          </w:divBdr>
        </w:div>
        <w:div w:id="1386297969">
          <w:marLeft w:val="0"/>
          <w:marRight w:val="0"/>
          <w:marTop w:val="0"/>
          <w:marBottom w:val="0"/>
          <w:divBdr>
            <w:top w:val="none" w:sz="0" w:space="0" w:color="auto"/>
            <w:left w:val="none" w:sz="0" w:space="0" w:color="auto"/>
            <w:bottom w:val="none" w:sz="0" w:space="0" w:color="auto"/>
            <w:right w:val="none" w:sz="0" w:space="0" w:color="auto"/>
          </w:divBdr>
        </w:div>
        <w:div w:id="679239541">
          <w:marLeft w:val="0"/>
          <w:marRight w:val="0"/>
          <w:marTop w:val="0"/>
          <w:marBottom w:val="0"/>
          <w:divBdr>
            <w:top w:val="none" w:sz="0" w:space="0" w:color="auto"/>
            <w:left w:val="none" w:sz="0" w:space="0" w:color="auto"/>
            <w:bottom w:val="none" w:sz="0" w:space="0" w:color="auto"/>
            <w:right w:val="none" w:sz="0" w:space="0" w:color="auto"/>
          </w:divBdr>
        </w:div>
        <w:div w:id="1088847777">
          <w:marLeft w:val="0"/>
          <w:marRight w:val="0"/>
          <w:marTop w:val="0"/>
          <w:marBottom w:val="0"/>
          <w:divBdr>
            <w:top w:val="none" w:sz="0" w:space="0" w:color="auto"/>
            <w:left w:val="none" w:sz="0" w:space="0" w:color="auto"/>
            <w:bottom w:val="none" w:sz="0" w:space="0" w:color="auto"/>
            <w:right w:val="none" w:sz="0" w:space="0" w:color="auto"/>
          </w:divBdr>
        </w:div>
        <w:div w:id="1891575727">
          <w:marLeft w:val="0"/>
          <w:marRight w:val="0"/>
          <w:marTop w:val="0"/>
          <w:marBottom w:val="0"/>
          <w:divBdr>
            <w:top w:val="none" w:sz="0" w:space="0" w:color="auto"/>
            <w:left w:val="none" w:sz="0" w:space="0" w:color="auto"/>
            <w:bottom w:val="none" w:sz="0" w:space="0" w:color="auto"/>
            <w:right w:val="none" w:sz="0" w:space="0" w:color="auto"/>
          </w:divBdr>
        </w:div>
        <w:div w:id="1976060770">
          <w:marLeft w:val="0"/>
          <w:marRight w:val="0"/>
          <w:marTop w:val="0"/>
          <w:marBottom w:val="0"/>
          <w:divBdr>
            <w:top w:val="none" w:sz="0" w:space="0" w:color="auto"/>
            <w:left w:val="none" w:sz="0" w:space="0" w:color="auto"/>
            <w:bottom w:val="none" w:sz="0" w:space="0" w:color="auto"/>
            <w:right w:val="none" w:sz="0" w:space="0" w:color="auto"/>
          </w:divBdr>
        </w:div>
        <w:div w:id="426537806">
          <w:marLeft w:val="0"/>
          <w:marRight w:val="0"/>
          <w:marTop w:val="0"/>
          <w:marBottom w:val="0"/>
          <w:divBdr>
            <w:top w:val="none" w:sz="0" w:space="0" w:color="auto"/>
            <w:left w:val="none" w:sz="0" w:space="0" w:color="auto"/>
            <w:bottom w:val="none" w:sz="0" w:space="0" w:color="auto"/>
            <w:right w:val="none" w:sz="0" w:space="0" w:color="auto"/>
          </w:divBdr>
        </w:div>
        <w:div w:id="545988078">
          <w:marLeft w:val="0"/>
          <w:marRight w:val="0"/>
          <w:marTop w:val="0"/>
          <w:marBottom w:val="0"/>
          <w:divBdr>
            <w:top w:val="none" w:sz="0" w:space="0" w:color="auto"/>
            <w:left w:val="none" w:sz="0" w:space="0" w:color="auto"/>
            <w:bottom w:val="none" w:sz="0" w:space="0" w:color="auto"/>
            <w:right w:val="none" w:sz="0" w:space="0" w:color="auto"/>
          </w:divBdr>
        </w:div>
        <w:div w:id="1451701795">
          <w:marLeft w:val="0"/>
          <w:marRight w:val="0"/>
          <w:marTop w:val="0"/>
          <w:marBottom w:val="0"/>
          <w:divBdr>
            <w:top w:val="none" w:sz="0" w:space="0" w:color="auto"/>
            <w:left w:val="none" w:sz="0" w:space="0" w:color="auto"/>
            <w:bottom w:val="none" w:sz="0" w:space="0" w:color="auto"/>
            <w:right w:val="none" w:sz="0" w:space="0" w:color="auto"/>
          </w:divBdr>
        </w:div>
        <w:div w:id="1825124818">
          <w:marLeft w:val="0"/>
          <w:marRight w:val="0"/>
          <w:marTop w:val="0"/>
          <w:marBottom w:val="0"/>
          <w:divBdr>
            <w:top w:val="none" w:sz="0" w:space="0" w:color="auto"/>
            <w:left w:val="none" w:sz="0" w:space="0" w:color="auto"/>
            <w:bottom w:val="none" w:sz="0" w:space="0" w:color="auto"/>
            <w:right w:val="none" w:sz="0" w:space="0" w:color="auto"/>
          </w:divBdr>
        </w:div>
        <w:div w:id="1502043826">
          <w:marLeft w:val="0"/>
          <w:marRight w:val="0"/>
          <w:marTop w:val="0"/>
          <w:marBottom w:val="0"/>
          <w:divBdr>
            <w:top w:val="none" w:sz="0" w:space="0" w:color="auto"/>
            <w:left w:val="none" w:sz="0" w:space="0" w:color="auto"/>
            <w:bottom w:val="none" w:sz="0" w:space="0" w:color="auto"/>
            <w:right w:val="none" w:sz="0" w:space="0" w:color="auto"/>
          </w:divBdr>
        </w:div>
        <w:div w:id="1954628909">
          <w:marLeft w:val="0"/>
          <w:marRight w:val="0"/>
          <w:marTop w:val="0"/>
          <w:marBottom w:val="0"/>
          <w:divBdr>
            <w:top w:val="none" w:sz="0" w:space="0" w:color="auto"/>
            <w:left w:val="none" w:sz="0" w:space="0" w:color="auto"/>
            <w:bottom w:val="none" w:sz="0" w:space="0" w:color="auto"/>
            <w:right w:val="none" w:sz="0" w:space="0" w:color="auto"/>
          </w:divBdr>
        </w:div>
      </w:divsChild>
    </w:div>
    <w:div w:id="1885481577">
      <w:bodyDiv w:val="1"/>
      <w:marLeft w:val="0"/>
      <w:marRight w:val="0"/>
      <w:marTop w:val="0"/>
      <w:marBottom w:val="0"/>
      <w:divBdr>
        <w:top w:val="none" w:sz="0" w:space="0" w:color="auto"/>
        <w:left w:val="none" w:sz="0" w:space="0" w:color="auto"/>
        <w:bottom w:val="none" w:sz="0" w:space="0" w:color="auto"/>
        <w:right w:val="none" w:sz="0" w:space="0" w:color="auto"/>
      </w:divBdr>
    </w:div>
    <w:div w:id="1899200124">
      <w:bodyDiv w:val="1"/>
      <w:marLeft w:val="0"/>
      <w:marRight w:val="0"/>
      <w:marTop w:val="0"/>
      <w:marBottom w:val="0"/>
      <w:divBdr>
        <w:top w:val="none" w:sz="0" w:space="0" w:color="auto"/>
        <w:left w:val="none" w:sz="0" w:space="0" w:color="auto"/>
        <w:bottom w:val="none" w:sz="0" w:space="0" w:color="auto"/>
        <w:right w:val="none" w:sz="0" w:space="0" w:color="auto"/>
      </w:divBdr>
    </w:div>
    <w:div w:id="1908953873">
      <w:bodyDiv w:val="1"/>
      <w:marLeft w:val="0"/>
      <w:marRight w:val="0"/>
      <w:marTop w:val="0"/>
      <w:marBottom w:val="0"/>
      <w:divBdr>
        <w:top w:val="none" w:sz="0" w:space="0" w:color="auto"/>
        <w:left w:val="none" w:sz="0" w:space="0" w:color="auto"/>
        <w:bottom w:val="none" w:sz="0" w:space="0" w:color="auto"/>
        <w:right w:val="none" w:sz="0" w:space="0" w:color="auto"/>
      </w:divBdr>
      <w:divsChild>
        <w:div w:id="416101468">
          <w:marLeft w:val="0"/>
          <w:marRight w:val="0"/>
          <w:marTop w:val="120"/>
          <w:marBottom w:val="0"/>
          <w:divBdr>
            <w:top w:val="none" w:sz="0" w:space="0" w:color="auto"/>
            <w:left w:val="none" w:sz="0" w:space="0" w:color="auto"/>
            <w:bottom w:val="none" w:sz="0" w:space="0" w:color="auto"/>
            <w:right w:val="none" w:sz="0" w:space="0" w:color="auto"/>
          </w:divBdr>
        </w:div>
      </w:divsChild>
    </w:div>
    <w:div w:id="1924797100">
      <w:bodyDiv w:val="1"/>
      <w:marLeft w:val="0"/>
      <w:marRight w:val="0"/>
      <w:marTop w:val="0"/>
      <w:marBottom w:val="0"/>
      <w:divBdr>
        <w:top w:val="none" w:sz="0" w:space="0" w:color="auto"/>
        <w:left w:val="none" w:sz="0" w:space="0" w:color="auto"/>
        <w:bottom w:val="none" w:sz="0" w:space="0" w:color="auto"/>
        <w:right w:val="none" w:sz="0" w:space="0" w:color="auto"/>
      </w:divBdr>
    </w:div>
    <w:div w:id="1928876601">
      <w:bodyDiv w:val="1"/>
      <w:marLeft w:val="0"/>
      <w:marRight w:val="0"/>
      <w:marTop w:val="0"/>
      <w:marBottom w:val="0"/>
      <w:divBdr>
        <w:top w:val="none" w:sz="0" w:space="0" w:color="auto"/>
        <w:left w:val="none" w:sz="0" w:space="0" w:color="auto"/>
        <w:bottom w:val="none" w:sz="0" w:space="0" w:color="auto"/>
        <w:right w:val="none" w:sz="0" w:space="0" w:color="auto"/>
      </w:divBdr>
    </w:div>
    <w:div w:id="1950046411">
      <w:bodyDiv w:val="1"/>
      <w:marLeft w:val="0"/>
      <w:marRight w:val="0"/>
      <w:marTop w:val="0"/>
      <w:marBottom w:val="0"/>
      <w:divBdr>
        <w:top w:val="none" w:sz="0" w:space="0" w:color="auto"/>
        <w:left w:val="none" w:sz="0" w:space="0" w:color="auto"/>
        <w:bottom w:val="none" w:sz="0" w:space="0" w:color="auto"/>
        <w:right w:val="none" w:sz="0" w:space="0" w:color="auto"/>
      </w:divBdr>
      <w:divsChild>
        <w:div w:id="518012640">
          <w:marLeft w:val="2126"/>
          <w:marRight w:val="0"/>
          <w:marTop w:val="0"/>
          <w:marBottom w:val="0"/>
          <w:divBdr>
            <w:top w:val="none" w:sz="0" w:space="0" w:color="auto"/>
            <w:left w:val="none" w:sz="0" w:space="0" w:color="auto"/>
            <w:bottom w:val="none" w:sz="0" w:space="0" w:color="auto"/>
            <w:right w:val="none" w:sz="0" w:space="0" w:color="auto"/>
          </w:divBdr>
        </w:div>
      </w:divsChild>
    </w:div>
    <w:div w:id="1953781818">
      <w:bodyDiv w:val="1"/>
      <w:marLeft w:val="0"/>
      <w:marRight w:val="0"/>
      <w:marTop w:val="0"/>
      <w:marBottom w:val="0"/>
      <w:divBdr>
        <w:top w:val="none" w:sz="0" w:space="0" w:color="auto"/>
        <w:left w:val="none" w:sz="0" w:space="0" w:color="auto"/>
        <w:bottom w:val="none" w:sz="0" w:space="0" w:color="auto"/>
        <w:right w:val="none" w:sz="0" w:space="0" w:color="auto"/>
      </w:divBdr>
    </w:div>
    <w:div w:id="1960647329">
      <w:bodyDiv w:val="1"/>
      <w:marLeft w:val="0"/>
      <w:marRight w:val="0"/>
      <w:marTop w:val="0"/>
      <w:marBottom w:val="0"/>
      <w:divBdr>
        <w:top w:val="none" w:sz="0" w:space="0" w:color="auto"/>
        <w:left w:val="none" w:sz="0" w:space="0" w:color="auto"/>
        <w:bottom w:val="none" w:sz="0" w:space="0" w:color="auto"/>
        <w:right w:val="none" w:sz="0" w:space="0" w:color="auto"/>
      </w:divBdr>
      <w:divsChild>
        <w:div w:id="1967153122">
          <w:marLeft w:val="0"/>
          <w:marRight w:val="0"/>
          <w:marTop w:val="0"/>
          <w:marBottom w:val="0"/>
          <w:divBdr>
            <w:top w:val="none" w:sz="0" w:space="0" w:color="auto"/>
            <w:left w:val="none" w:sz="0" w:space="0" w:color="auto"/>
            <w:bottom w:val="none" w:sz="0" w:space="0" w:color="auto"/>
            <w:right w:val="none" w:sz="0" w:space="0" w:color="auto"/>
          </w:divBdr>
        </w:div>
        <w:div w:id="286549573">
          <w:marLeft w:val="0"/>
          <w:marRight w:val="0"/>
          <w:marTop w:val="0"/>
          <w:marBottom w:val="0"/>
          <w:divBdr>
            <w:top w:val="none" w:sz="0" w:space="0" w:color="auto"/>
            <w:left w:val="none" w:sz="0" w:space="0" w:color="auto"/>
            <w:bottom w:val="none" w:sz="0" w:space="0" w:color="auto"/>
            <w:right w:val="none" w:sz="0" w:space="0" w:color="auto"/>
          </w:divBdr>
        </w:div>
        <w:div w:id="2029288990">
          <w:marLeft w:val="0"/>
          <w:marRight w:val="0"/>
          <w:marTop w:val="0"/>
          <w:marBottom w:val="0"/>
          <w:divBdr>
            <w:top w:val="none" w:sz="0" w:space="0" w:color="auto"/>
            <w:left w:val="none" w:sz="0" w:space="0" w:color="auto"/>
            <w:bottom w:val="none" w:sz="0" w:space="0" w:color="auto"/>
            <w:right w:val="none" w:sz="0" w:space="0" w:color="auto"/>
          </w:divBdr>
        </w:div>
        <w:div w:id="79835069">
          <w:marLeft w:val="0"/>
          <w:marRight w:val="0"/>
          <w:marTop w:val="0"/>
          <w:marBottom w:val="0"/>
          <w:divBdr>
            <w:top w:val="none" w:sz="0" w:space="0" w:color="auto"/>
            <w:left w:val="none" w:sz="0" w:space="0" w:color="auto"/>
            <w:bottom w:val="none" w:sz="0" w:space="0" w:color="auto"/>
            <w:right w:val="none" w:sz="0" w:space="0" w:color="auto"/>
          </w:divBdr>
        </w:div>
        <w:div w:id="2107841204">
          <w:marLeft w:val="0"/>
          <w:marRight w:val="0"/>
          <w:marTop w:val="0"/>
          <w:marBottom w:val="0"/>
          <w:divBdr>
            <w:top w:val="none" w:sz="0" w:space="0" w:color="auto"/>
            <w:left w:val="none" w:sz="0" w:space="0" w:color="auto"/>
            <w:bottom w:val="none" w:sz="0" w:space="0" w:color="auto"/>
            <w:right w:val="none" w:sz="0" w:space="0" w:color="auto"/>
          </w:divBdr>
        </w:div>
        <w:div w:id="1761245626">
          <w:marLeft w:val="0"/>
          <w:marRight w:val="0"/>
          <w:marTop w:val="0"/>
          <w:marBottom w:val="0"/>
          <w:divBdr>
            <w:top w:val="none" w:sz="0" w:space="0" w:color="auto"/>
            <w:left w:val="none" w:sz="0" w:space="0" w:color="auto"/>
            <w:bottom w:val="none" w:sz="0" w:space="0" w:color="auto"/>
            <w:right w:val="none" w:sz="0" w:space="0" w:color="auto"/>
          </w:divBdr>
        </w:div>
        <w:div w:id="1944918043">
          <w:marLeft w:val="0"/>
          <w:marRight w:val="0"/>
          <w:marTop w:val="0"/>
          <w:marBottom w:val="0"/>
          <w:divBdr>
            <w:top w:val="none" w:sz="0" w:space="0" w:color="auto"/>
            <w:left w:val="none" w:sz="0" w:space="0" w:color="auto"/>
            <w:bottom w:val="none" w:sz="0" w:space="0" w:color="auto"/>
            <w:right w:val="none" w:sz="0" w:space="0" w:color="auto"/>
          </w:divBdr>
        </w:div>
        <w:div w:id="1474756846">
          <w:marLeft w:val="0"/>
          <w:marRight w:val="0"/>
          <w:marTop w:val="0"/>
          <w:marBottom w:val="0"/>
          <w:divBdr>
            <w:top w:val="none" w:sz="0" w:space="0" w:color="auto"/>
            <w:left w:val="none" w:sz="0" w:space="0" w:color="auto"/>
            <w:bottom w:val="none" w:sz="0" w:space="0" w:color="auto"/>
            <w:right w:val="none" w:sz="0" w:space="0" w:color="auto"/>
          </w:divBdr>
        </w:div>
        <w:div w:id="579102576">
          <w:marLeft w:val="0"/>
          <w:marRight w:val="0"/>
          <w:marTop w:val="0"/>
          <w:marBottom w:val="0"/>
          <w:divBdr>
            <w:top w:val="none" w:sz="0" w:space="0" w:color="auto"/>
            <w:left w:val="none" w:sz="0" w:space="0" w:color="auto"/>
            <w:bottom w:val="none" w:sz="0" w:space="0" w:color="auto"/>
            <w:right w:val="none" w:sz="0" w:space="0" w:color="auto"/>
          </w:divBdr>
        </w:div>
        <w:div w:id="1414812679">
          <w:marLeft w:val="0"/>
          <w:marRight w:val="0"/>
          <w:marTop w:val="0"/>
          <w:marBottom w:val="0"/>
          <w:divBdr>
            <w:top w:val="none" w:sz="0" w:space="0" w:color="auto"/>
            <w:left w:val="none" w:sz="0" w:space="0" w:color="auto"/>
            <w:bottom w:val="none" w:sz="0" w:space="0" w:color="auto"/>
            <w:right w:val="none" w:sz="0" w:space="0" w:color="auto"/>
          </w:divBdr>
        </w:div>
        <w:div w:id="1153333694">
          <w:marLeft w:val="0"/>
          <w:marRight w:val="0"/>
          <w:marTop w:val="0"/>
          <w:marBottom w:val="0"/>
          <w:divBdr>
            <w:top w:val="none" w:sz="0" w:space="0" w:color="auto"/>
            <w:left w:val="none" w:sz="0" w:space="0" w:color="auto"/>
            <w:bottom w:val="none" w:sz="0" w:space="0" w:color="auto"/>
            <w:right w:val="none" w:sz="0" w:space="0" w:color="auto"/>
          </w:divBdr>
        </w:div>
        <w:div w:id="583681526">
          <w:marLeft w:val="0"/>
          <w:marRight w:val="0"/>
          <w:marTop w:val="0"/>
          <w:marBottom w:val="0"/>
          <w:divBdr>
            <w:top w:val="none" w:sz="0" w:space="0" w:color="auto"/>
            <w:left w:val="none" w:sz="0" w:space="0" w:color="auto"/>
            <w:bottom w:val="none" w:sz="0" w:space="0" w:color="auto"/>
            <w:right w:val="none" w:sz="0" w:space="0" w:color="auto"/>
          </w:divBdr>
        </w:div>
        <w:div w:id="72632634">
          <w:marLeft w:val="0"/>
          <w:marRight w:val="0"/>
          <w:marTop w:val="0"/>
          <w:marBottom w:val="0"/>
          <w:divBdr>
            <w:top w:val="none" w:sz="0" w:space="0" w:color="auto"/>
            <w:left w:val="none" w:sz="0" w:space="0" w:color="auto"/>
            <w:bottom w:val="none" w:sz="0" w:space="0" w:color="auto"/>
            <w:right w:val="none" w:sz="0" w:space="0" w:color="auto"/>
          </w:divBdr>
        </w:div>
        <w:div w:id="1428769276">
          <w:marLeft w:val="0"/>
          <w:marRight w:val="0"/>
          <w:marTop w:val="0"/>
          <w:marBottom w:val="0"/>
          <w:divBdr>
            <w:top w:val="none" w:sz="0" w:space="0" w:color="auto"/>
            <w:left w:val="none" w:sz="0" w:space="0" w:color="auto"/>
            <w:bottom w:val="none" w:sz="0" w:space="0" w:color="auto"/>
            <w:right w:val="none" w:sz="0" w:space="0" w:color="auto"/>
          </w:divBdr>
        </w:div>
        <w:div w:id="1646664565">
          <w:marLeft w:val="0"/>
          <w:marRight w:val="0"/>
          <w:marTop w:val="0"/>
          <w:marBottom w:val="0"/>
          <w:divBdr>
            <w:top w:val="none" w:sz="0" w:space="0" w:color="auto"/>
            <w:left w:val="none" w:sz="0" w:space="0" w:color="auto"/>
            <w:bottom w:val="none" w:sz="0" w:space="0" w:color="auto"/>
            <w:right w:val="none" w:sz="0" w:space="0" w:color="auto"/>
          </w:divBdr>
        </w:div>
        <w:div w:id="1417020946">
          <w:marLeft w:val="0"/>
          <w:marRight w:val="0"/>
          <w:marTop w:val="0"/>
          <w:marBottom w:val="0"/>
          <w:divBdr>
            <w:top w:val="none" w:sz="0" w:space="0" w:color="auto"/>
            <w:left w:val="none" w:sz="0" w:space="0" w:color="auto"/>
            <w:bottom w:val="none" w:sz="0" w:space="0" w:color="auto"/>
            <w:right w:val="none" w:sz="0" w:space="0" w:color="auto"/>
          </w:divBdr>
        </w:div>
        <w:div w:id="1770588841">
          <w:marLeft w:val="0"/>
          <w:marRight w:val="0"/>
          <w:marTop w:val="0"/>
          <w:marBottom w:val="0"/>
          <w:divBdr>
            <w:top w:val="none" w:sz="0" w:space="0" w:color="auto"/>
            <w:left w:val="none" w:sz="0" w:space="0" w:color="auto"/>
            <w:bottom w:val="none" w:sz="0" w:space="0" w:color="auto"/>
            <w:right w:val="none" w:sz="0" w:space="0" w:color="auto"/>
          </w:divBdr>
        </w:div>
      </w:divsChild>
    </w:div>
    <w:div w:id="1962764335">
      <w:bodyDiv w:val="1"/>
      <w:marLeft w:val="0"/>
      <w:marRight w:val="0"/>
      <w:marTop w:val="0"/>
      <w:marBottom w:val="0"/>
      <w:divBdr>
        <w:top w:val="none" w:sz="0" w:space="0" w:color="auto"/>
        <w:left w:val="none" w:sz="0" w:space="0" w:color="auto"/>
        <w:bottom w:val="none" w:sz="0" w:space="0" w:color="auto"/>
        <w:right w:val="none" w:sz="0" w:space="0" w:color="auto"/>
      </w:divBdr>
    </w:div>
    <w:div w:id="1976986029">
      <w:bodyDiv w:val="1"/>
      <w:marLeft w:val="0"/>
      <w:marRight w:val="0"/>
      <w:marTop w:val="0"/>
      <w:marBottom w:val="0"/>
      <w:divBdr>
        <w:top w:val="none" w:sz="0" w:space="0" w:color="auto"/>
        <w:left w:val="none" w:sz="0" w:space="0" w:color="auto"/>
        <w:bottom w:val="none" w:sz="0" w:space="0" w:color="auto"/>
        <w:right w:val="none" w:sz="0" w:space="0" w:color="auto"/>
      </w:divBdr>
      <w:divsChild>
        <w:div w:id="1791892922">
          <w:marLeft w:val="0"/>
          <w:marRight w:val="0"/>
          <w:marTop w:val="0"/>
          <w:marBottom w:val="0"/>
          <w:divBdr>
            <w:top w:val="none" w:sz="0" w:space="0" w:color="auto"/>
            <w:left w:val="none" w:sz="0" w:space="0" w:color="auto"/>
            <w:bottom w:val="none" w:sz="0" w:space="0" w:color="auto"/>
            <w:right w:val="none" w:sz="0" w:space="0" w:color="auto"/>
          </w:divBdr>
        </w:div>
      </w:divsChild>
    </w:div>
    <w:div w:id="1991398276">
      <w:bodyDiv w:val="1"/>
      <w:marLeft w:val="0"/>
      <w:marRight w:val="0"/>
      <w:marTop w:val="0"/>
      <w:marBottom w:val="0"/>
      <w:divBdr>
        <w:top w:val="none" w:sz="0" w:space="0" w:color="auto"/>
        <w:left w:val="none" w:sz="0" w:space="0" w:color="auto"/>
        <w:bottom w:val="none" w:sz="0" w:space="0" w:color="auto"/>
        <w:right w:val="none" w:sz="0" w:space="0" w:color="auto"/>
      </w:divBdr>
    </w:div>
    <w:div w:id="2008753124">
      <w:bodyDiv w:val="1"/>
      <w:marLeft w:val="0"/>
      <w:marRight w:val="0"/>
      <w:marTop w:val="0"/>
      <w:marBottom w:val="0"/>
      <w:divBdr>
        <w:top w:val="none" w:sz="0" w:space="0" w:color="auto"/>
        <w:left w:val="none" w:sz="0" w:space="0" w:color="auto"/>
        <w:bottom w:val="none" w:sz="0" w:space="0" w:color="auto"/>
        <w:right w:val="none" w:sz="0" w:space="0" w:color="auto"/>
      </w:divBdr>
    </w:div>
    <w:div w:id="2025670616">
      <w:bodyDiv w:val="1"/>
      <w:marLeft w:val="0"/>
      <w:marRight w:val="0"/>
      <w:marTop w:val="0"/>
      <w:marBottom w:val="0"/>
      <w:divBdr>
        <w:top w:val="none" w:sz="0" w:space="0" w:color="auto"/>
        <w:left w:val="none" w:sz="0" w:space="0" w:color="auto"/>
        <w:bottom w:val="none" w:sz="0" w:space="0" w:color="auto"/>
        <w:right w:val="none" w:sz="0" w:space="0" w:color="auto"/>
      </w:divBdr>
    </w:div>
    <w:div w:id="2042627474">
      <w:bodyDiv w:val="1"/>
      <w:marLeft w:val="0"/>
      <w:marRight w:val="0"/>
      <w:marTop w:val="0"/>
      <w:marBottom w:val="0"/>
      <w:divBdr>
        <w:top w:val="none" w:sz="0" w:space="0" w:color="auto"/>
        <w:left w:val="none" w:sz="0" w:space="0" w:color="auto"/>
        <w:bottom w:val="none" w:sz="0" w:space="0" w:color="auto"/>
        <w:right w:val="none" w:sz="0" w:space="0" w:color="auto"/>
      </w:divBdr>
    </w:div>
    <w:div w:id="2048215399">
      <w:bodyDiv w:val="1"/>
      <w:marLeft w:val="0"/>
      <w:marRight w:val="0"/>
      <w:marTop w:val="0"/>
      <w:marBottom w:val="0"/>
      <w:divBdr>
        <w:top w:val="none" w:sz="0" w:space="0" w:color="auto"/>
        <w:left w:val="none" w:sz="0" w:space="0" w:color="auto"/>
        <w:bottom w:val="none" w:sz="0" w:space="0" w:color="auto"/>
        <w:right w:val="none" w:sz="0" w:space="0" w:color="auto"/>
      </w:divBdr>
    </w:div>
    <w:div w:id="2104643345">
      <w:bodyDiv w:val="1"/>
      <w:marLeft w:val="0"/>
      <w:marRight w:val="0"/>
      <w:marTop w:val="0"/>
      <w:marBottom w:val="0"/>
      <w:divBdr>
        <w:top w:val="none" w:sz="0" w:space="0" w:color="auto"/>
        <w:left w:val="none" w:sz="0" w:space="0" w:color="auto"/>
        <w:bottom w:val="none" w:sz="0" w:space="0" w:color="auto"/>
        <w:right w:val="none" w:sz="0" w:space="0" w:color="auto"/>
      </w:divBdr>
    </w:div>
    <w:div w:id="2112385120">
      <w:bodyDiv w:val="1"/>
      <w:marLeft w:val="0"/>
      <w:marRight w:val="0"/>
      <w:marTop w:val="0"/>
      <w:marBottom w:val="0"/>
      <w:divBdr>
        <w:top w:val="none" w:sz="0" w:space="0" w:color="auto"/>
        <w:left w:val="none" w:sz="0" w:space="0" w:color="auto"/>
        <w:bottom w:val="none" w:sz="0" w:space="0" w:color="auto"/>
        <w:right w:val="none" w:sz="0" w:space="0" w:color="auto"/>
      </w:divBdr>
      <w:divsChild>
        <w:div w:id="1320234888">
          <w:marLeft w:val="0"/>
          <w:marRight w:val="0"/>
          <w:marTop w:val="0"/>
          <w:marBottom w:val="0"/>
          <w:divBdr>
            <w:top w:val="none" w:sz="0" w:space="0" w:color="auto"/>
            <w:left w:val="none" w:sz="0" w:space="0" w:color="auto"/>
            <w:bottom w:val="none" w:sz="0" w:space="0" w:color="auto"/>
            <w:right w:val="none" w:sz="0" w:space="0" w:color="auto"/>
          </w:divBdr>
          <w:divsChild>
            <w:div w:id="1844396472">
              <w:marLeft w:val="0"/>
              <w:marRight w:val="0"/>
              <w:marTop w:val="0"/>
              <w:marBottom w:val="0"/>
              <w:divBdr>
                <w:top w:val="none" w:sz="0" w:space="0" w:color="auto"/>
                <w:left w:val="none" w:sz="0" w:space="0" w:color="auto"/>
                <w:bottom w:val="none" w:sz="0" w:space="0" w:color="auto"/>
                <w:right w:val="none" w:sz="0" w:space="0" w:color="auto"/>
              </w:divBdr>
              <w:divsChild>
                <w:div w:id="1671978357">
                  <w:marLeft w:val="0"/>
                  <w:marRight w:val="0"/>
                  <w:marTop w:val="0"/>
                  <w:marBottom w:val="0"/>
                  <w:divBdr>
                    <w:top w:val="none" w:sz="0" w:space="0" w:color="auto"/>
                    <w:left w:val="none" w:sz="0" w:space="0" w:color="auto"/>
                    <w:bottom w:val="none" w:sz="0" w:space="0" w:color="auto"/>
                    <w:right w:val="none" w:sz="0" w:space="0" w:color="auto"/>
                  </w:divBdr>
                  <w:divsChild>
                    <w:div w:id="50078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5341313">
      <w:bodyDiv w:val="1"/>
      <w:marLeft w:val="0"/>
      <w:marRight w:val="0"/>
      <w:marTop w:val="0"/>
      <w:marBottom w:val="0"/>
      <w:divBdr>
        <w:top w:val="none" w:sz="0" w:space="0" w:color="auto"/>
        <w:left w:val="none" w:sz="0" w:space="0" w:color="auto"/>
        <w:bottom w:val="none" w:sz="0" w:space="0" w:color="auto"/>
        <w:right w:val="none" w:sz="0" w:space="0" w:color="auto"/>
      </w:divBdr>
    </w:div>
    <w:div w:id="21456602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header" Target="header3.xml"/><Relationship Id="rId102" Type="http://schemas.openxmlformats.org/officeDocument/2006/relationships/fontTable" Target="fontTable.xml"/><Relationship Id="rId10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hyperlink" Target="http://www.merriam-webster.com/dictionary/policy" TargetMode="External"/><Relationship Id="rId11" Type="http://schemas.openxmlformats.org/officeDocument/2006/relationships/hyperlink" Target="https://www.merriam-webster.com/dictionary/influence" TargetMode="External"/><Relationship Id="rId12" Type="http://schemas.openxmlformats.org/officeDocument/2006/relationships/hyperlink" Target="https://www.merriam-webster.com/dictionary/significant" TargetMode="External"/><Relationship Id="rId13" Type="http://schemas.openxmlformats.org/officeDocument/2006/relationships/hyperlink" Target="https://www.merriam-webster.com/dictionary/higher%20education" TargetMode="External"/><Relationship Id="rId14" Type="http://schemas.openxmlformats.org/officeDocument/2006/relationships/hyperlink" Target="https://www.merriam-webster.com/dictionary/criteria" TargetMode="External"/><Relationship Id="rId15" Type="http://schemas.openxmlformats.org/officeDocument/2006/relationships/hyperlink" Target="https://www.washingtonpost.com/news/in-theory/wp/2016/03/16/are-amateurism-rules-corrupting-college-athletes/?utm_term=.f220f7baafbf" TargetMode="External"/><Relationship Id="rId16" Type="http://schemas.openxmlformats.org/officeDocument/2006/relationships/hyperlink" Target="https://www.si.com/college-basketball/2016/10/03/ed-obannon-ncaa-lawsuit-supreme-court" TargetMode="External"/><Relationship Id="rId17" Type="http://schemas.openxmlformats.org/officeDocument/2006/relationships/hyperlink" Target="https://www.washingtonpost.com/news/in-theory/wp/2016/03/16/are-amateurism-rules-corrupting-college-athletes/?utm_term=.f220f7baafbf" TargetMode="External"/><Relationship Id="rId18" Type="http://schemas.openxmlformats.org/officeDocument/2006/relationships/hyperlink" Target="http://espn.go.com/mens-college-basketball/story/_/id/14789981/larry-brown-smu-mustangs-sanctions-penalty-fit-crime" TargetMode="External"/><Relationship Id="rId19" Type="http://schemas.openxmlformats.org/officeDocument/2006/relationships/hyperlink" Target="http://auburnpub.com/news/local/updated-syracuse-coach-jim-boeheim-s--game-suspension-upheld/article_3cef2a66-99e0-11e5-91bb-17af7bb3ca66.html" TargetMode="External"/><Relationship Id="rId30" Type="http://schemas.openxmlformats.org/officeDocument/2006/relationships/hyperlink" Target="http://www.foxsports.com/college-football/story/ncaa-ed-o-bannon-supreme-court-pay-for-play-mandel-101316" TargetMode="External"/><Relationship Id="rId31" Type="http://schemas.openxmlformats.org/officeDocument/2006/relationships/hyperlink" Target="https://www.washingtonpost.com/news/in-theory/wp/2016/03/16/are-amateurism-rules-corrupting-college-athletes/?utm_term=.f220f7baafbf" TargetMode="External"/><Relationship Id="rId32" Type="http://schemas.openxmlformats.org/officeDocument/2006/relationships/hyperlink" Target="http://www.foxsports.com/college-football/story/ncaa-ed-o-bannon-supreme-court-pay-for-play-mandel-101316" TargetMode="External"/><Relationship Id="rId33" Type="http://schemas.openxmlformats.org/officeDocument/2006/relationships/hyperlink" Target="https://www.si.com/college-basketball/2016/10/03/ed-obannon-ncaa-lawsuit-supreme-court" TargetMode="External"/><Relationship Id="rId34" Type="http://schemas.openxmlformats.org/officeDocument/2006/relationships/hyperlink" Target="http://fortune.com/2016/02/27/how-ncaa-hurts-college-players/" TargetMode="External"/><Relationship Id="rId35" Type="http://schemas.openxmlformats.org/officeDocument/2006/relationships/hyperlink" Target="https://www.usatoday.com/story/opinion/2015/01/13/ezekiel-elliott-cardale-jones-college-ncaa-steve-siebold-editorials-debates/21719499/" TargetMode="External"/><Relationship Id="rId36" Type="http://schemas.openxmlformats.org/officeDocument/2006/relationships/hyperlink" Target="http://www.huffingtonpost.com/steve-siebold/its-time-to-pay-college-athletes_b_5672988.html" TargetMode="External"/><Relationship Id="rId37" Type="http://schemas.openxmlformats.org/officeDocument/2006/relationships/hyperlink" Target="https://www.bostonglobe.com/arts/books/2016/02/21/does-ncaa-exploit-student-athletes/OnIF5KDFbt6oYACJlBBsSP/story.html" TargetMode="External"/><Relationship Id="rId38" Type="http://schemas.openxmlformats.org/officeDocument/2006/relationships/hyperlink" Target="http://time.com/3586037/exploitation-is-everywhere-in-mens-college-basketball/" TargetMode="External"/><Relationship Id="rId39" Type="http://schemas.openxmlformats.org/officeDocument/2006/relationships/hyperlink" Target="http://time.com/3586037/exploitation-is-everywhere-in-mens-college-basketball/" TargetMode="External"/><Relationship Id="rId50" Type="http://schemas.openxmlformats.org/officeDocument/2006/relationships/hyperlink" Target="http://www.cnn.com/2014/06/19/us/ncaa-obannon-lawsuit-trial/" TargetMode="External"/><Relationship Id="rId51" Type="http://schemas.openxmlformats.org/officeDocument/2006/relationships/hyperlink" Target="https://www.theatlantic.com/entertainment/archive/2011/04/should-college-athletes-get-paid-ending-the-debate-once-and-for-all/236809/" TargetMode="External"/><Relationship Id="rId52" Type="http://schemas.openxmlformats.org/officeDocument/2006/relationships/hyperlink" Target="https://www.theatlantic.com/entertainment/archive/2011/04/should-college-athletes-get-paid-ending-the-debate-once-and-for-all/236809/" TargetMode="External"/><Relationship Id="rId53" Type="http://schemas.openxmlformats.org/officeDocument/2006/relationships/hyperlink" Target="http://sports.espn.go.com/ncf/news/story?id=5792707" TargetMode="External"/><Relationship Id="rId54" Type="http://schemas.openxmlformats.org/officeDocument/2006/relationships/hyperlink" Target="http://sports.espn.go.com/ncf/news/story?id=5950873" TargetMode="External"/><Relationship Id="rId55" Type="http://schemas.openxmlformats.org/officeDocument/2006/relationships/hyperlink" Target="http://www.imdb.com/title/tt0124718/" TargetMode="External"/><Relationship Id="rId56" Type="http://schemas.openxmlformats.org/officeDocument/2006/relationships/hyperlink" Target="http://sports.yahoo.com/video/player/news/HBO_Sports/24731501" TargetMode="External"/><Relationship Id="rId57" Type="http://schemas.openxmlformats.org/officeDocument/2006/relationships/hyperlink" Target="http://www.nytimes.com/2010/12/26/opinion/26davis.html" TargetMode="External"/><Relationship Id="rId58" Type="http://schemas.openxmlformats.org/officeDocument/2006/relationships/hyperlink" Target="http://articles.latimes.com/2010/jun/08/sports/la-sp-0609-wooden-gilbert-20100609" TargetMode="External"/><Relationship Id="rId59" Type="http://schemas.openxmlformats.org/officeDocument/2006/relationships/hyperlink" Target="http://rivals.yahoo.com/ncaa/football/news?slug=ys-heismanforfeit091410" TargetMode="External"/><Relationship Id="rId70" Type="http://schemas.openxmlformats.org/officeDocument/2006/relationships/hyperlink" Target="https://drive.google.com/file/d/0BxM4wdtZ5uI-OWFhNGE1ZTItZTllYS00YmVlLTk0YmItYTM4ZDUyY2MwNTE2/view" TargetMode="External"/><Relationship Id="rId71" Type="http://schemas.openxmlformats.org/officeDocument/2006/relationships/image" Target="media/image6.png"/><Relationship Id="rId72" Type="http://schemas.openxmlformats.org/officeDocument/2006/relationships/hyperlink" Target="https://drive.google.com/file/d/0BxM4wdtZ5uI-OWFhNGE1ZTItZTllYS00YmVlLTk0YmItYTM4ZDUyY2MwNTE2/view" TargetMode="External"/><Relationship Id="rId73" Type="http://schemas.openxmlformats.org/officeDocument/2006/relationships/image" Target="media/image7.png"/><Relationship Id="rId74" Type="http://schemas.openxmlformats.org/officeDocument/2006/relationships/hyperlink" Target="http://fortune.com/2016/02/27/how-ncaa-hurts-college-players/" TargetMode="External"/><Relationship Id="rId75" Type="http://schemas.openxmlformats.org/officeDocument/2006/relationships/hyperlink" Target="https://www.si.com/college-basketball/2016/10/03/ed-obannon-ncaa-lawsuit-supreme-court" TargetMode="External"/><Relationship Id="rId76" Type="http://schemas.openxmlformats.org/officeDocument/2006/relationships/hyperlink" Target="http://www.huffingtonpost.com/steve-siebold/its-time-to-pay-college-athletes_b_5672988.html" TargetMode="External"/><Relationship Id="rId77" Type="http://schemas.openxmlformats.org/officeDocument/2006/relationships/hyperlink" Target="https://drive.google.com/file/d/0BxM4wdtZ5uI-OWFhNGE1ZTItZTllYS00YmVlLTk0YmItYTM4ZDUyY2MwNTE2/view" TargetMode="External"/><Relationship Id="rId78" Type="http://schemas.openxmlformats.org/officeDocument/2006/relationships/image" Target="media/image8.png"/><Relationship Id="rId79" Type="http://schemas.openxmlformats.org/officeDocument/2006/relationships/hyperlink" Target="https://drive.google.com/file/d/0BxM4wdtZ5uI-OWFhNGE1ZTItZTllYS00YmVlLTk0YmItYTM4ZDUyY2MwNTE2/view" TargetMode="External"/><Relationship Id="rId90" Type="http://schemas.openxmlformats.org/officeDocument/2006/relationships/hyperlink" Target="https://www.si.com/college-basketball/2016/10/03/ed-obannon-ncaa-lawsuit-supreme-court" TargetMode="External"/><Relationship Id="rId91" Type="http://schemas.openxmlformats.org/officeDocument/2006/relationships/hyperlink" Target="https://drive.google.com/file/d/0BxM4wdtZ5uI-OWFhNGE1ZTItZTllYS00YmVlLTk0YmItYTM4ZDUyY2MwNTE2/view" TargetMode="External"/><Relationship Id="rId92" Type="http://schemas.openxmlformats.org/officeDocument/2006/relationships/image" Target="media/image13.png"/><Relationship Id="rId93" Type="http://schemas.openxmlformats.org/officeDocument/2006/relationships/hyperlink" Target="https://drive.google.com/file/d/0BxM4wdtZ5uI-OWFhNGE1ZTItZTllYS00YmVlLTk0YmItYTM4ZDUyY2MwNTE2/view" TargetMode="External"/><Relationship Id="rId94" Type="http://schemas.openxmlformats.org/officeDocument/2006/relationships/image" Target="media/image14.png"/><Relationship Id="rId95" Type="http://schemas.openxmlformats.org/officeDocument/2006/relationships/hyperlink" Target="https://drive.google.com/file/d/0BxM4wdtZ5uI-OWFhNGE1ZTItZTllYS00YmVlLTk0YmItYTM4ZDUyY2MwNTE2/view" TargetMode="External"/><Relationship Id="rId96" Type="http://schemas.openxmlformats.org/officeDocument/2006/relationships/image" Target="media/image15.png"/><Relationship Id="rId97" Type="http://schemas.openxmlformats.org/officeDocument/2006/relationships/hyperlink" Target="https://drive.google.com/file/d/0BxM4wdtZ5uI-OWFhNGE1ZTItZTllYS00YmVlLTk0YmItYTM4ZDUyY2MwNTE2/view" TargetMode="External"/><Relationship Id="rId98" Type="http://schemas.openxmlformats.org/officeDocument/2006/relationships/image" Target="media/image16.png"/><Relationship Id="rId99" Type="http://schemas.openxmlformats.org/officeDocument/2006/relationships/hyperlink" Target="https://drive.google.com/file/d/0BxM4wdtZ5uI-OWFhNGE1ZTItZTllYS00YmVlLTk0YmItYTM4ZDUyY2MwNTE2/view" TargetMode="External"/><Relationship Id="rId20" Type="http://schemas.openxmlformats.org/officeDocument/2006/relationships/hyperlink" Target="http://fortune.com/2016/02/27/how-ncaa-hurts-college-players/" TargetMode="External"/><Relationship Id="rId21" Type="http://schemas.openxmlformats.org/officeDocument/2006/relationships/hyperlink" Target="https://drive.google.com/file/d/0BxM4wdtZ5uI-OWFhNGE1ZTItZTllYS00YmVlLTk0YmItYTM4ZDUyY2MwNTE2/view" TargetMode="External"/><Relationship Id="rId22" Type="http://schemas.openxmlformats.org/officeDocument/2006/relationships/image" Target="media/image1.png"/><Relationship Id="rId23" Type="http://schemas.openxmlformats.org/officeDocument/2006/relationships/hyperlink" Target="http://www.huffingtonpost.com/steve-siebold/college-sports-programs-c_b_6944176.html" TargetMode="External"/><Relationship Id="rId24" Type="http://schemas.openxmlformats.org/officeDocument/2006/relationships/hyperlink" Target="https://philly.sbnation.com/2012/4/19/2960207/paying-college-athletes-a-solution-to-the-problems-facing-the-ncaa" TargetMode="External"/><Relationship Id="rId25" Type="http://schemas.openxmlformats.org/officeDocument/2006/relationships/hyperlink" Target="http://www.ncaa.org/wps/wcm/connect/public/NCAA/Answers/Nine+points+to+consider_one" TargetMode="External"/><Relationship Id="rId26" Type="http://schemas.openxmlformats.org/officeDocument/2006/relationships/header" Target="header2.xml"/><Relationship Id="rId27" Type="http://schemas.openxmlformats.org/officeDocument/2006/relationships/hyperlink" Target="https://www.merriam-webster.com/dictionary/anti-trust" TargetMode="External"/><Relationship Id="rId28" Type="http://schemas.openxmlformats.org/officeDocument/2006/relationships/hyperlink" Target="https://www.theatlantic.com/magazine/archive/2011/10/the-shame-of-college-sports/308643/" TargetMode="External"/><Relationship Id="rId29" Type="http://schemas.openxmlformats.org/officeDocument/2006/relationships/image" Target="media/image2.png"/><Relationship Id="rId40" Type="http://schemas.openxmlformats.org/officeDocument/2006/relationships/hyperlink" Target="http://ope.ed.gov/athletics/Index.aspx" TargetMode="External"/><Relationship Id="rId41" Type="http://schemas.openxmlformats.org/officeDocument/2006/relationships/hyperlink" Target="http://www.soccernomics-agency.com/?p=639" TargetMode="External"/><Relationship Id="rId42" Type="http://schemas.openxmlformats.org/officeDocument/2006/relationships/hyperlink" Target="http://espn.go.com/nba/story/_/page/CBA-111128/how-new-nba-deal-compares-last-one" TargetMode="External"/><Relationship Id="rId43" Type="http://schemas.openxmlformats.org/officeDocument/2006/relationships/hyperlink" Target="http://espn.go.com/nhl/story/_/id/9044917/nhl-nhlpa-agree-change-escrow-rate-20-percent-according-sources" TargetMode="External"/><Relationship Id="rId44" Type="http://schemas.openxmlformats.org/officeDocument/2006/relationships/hyperlink" Target="http://www.soccernomics-agency.com/?p=639" TargetMode="External"/><Relationship Id="rId45" Type="http://schemas.openxmlformats.org/officeDocument/2006/relationships/hyperlink" Target="http://www.sports-reference.com/cbb/schools/north-carolina/2013.html" TargetMode="External"/><Relationship Id="rId46" Type="http://schemas.openxmlformats.org/officeDocument/2006/relationships/hyperlink" Target="http://admissions.unc.edu/afford/cost-of-attendance/" TargetMode="External"/><Relationship Id="rId47" Type="http://schemas.openxmlformats.org/officeDocument/2006/relationships/hyperlink" Target="https://drive.google.com/file/d/0BxM4wdtZ5uI-OWFhNGE1ZTItZTllYS00YmVlLTk0YmItYTM4ZDUyY2MwNTE2/view" TargetMode="External"/><Relationship Id="rId48" Type="http://schemas.openxmlformats.org/officeDocument/2006/relationships/image" Target="media/image3.png"/><Relationship Id="rId49" Type="http://schemas.openxmlformats.org/officeDocument/2006/relationships/hyperlink" Target="https://www.usatoday.com/story/opinion/2015/01/13/ezekiel-elliott-cardale-jones-college-ncaa-steve-siebold-editorials-debates/21719499/" TargetMode="External"/><Relationship Id="rId60" Type="http://schemas.openxmlformats.org/officeDocument/2006/relationships/hyperlink" Target="https://drive.google.com/file/d/0BxM4wdtZ5uI-OWFhNGE1ZTItZTllYS00YmVlLTk0YmItYTM4ZDUyY2MwNTE2/view" TargetMode="External"/><Relationship Id="rId61" Type="http://schemas.openxmlformats.org/officeDocument/2006/relationships/image" Target="media/image4.png"/><Relationship Id="rId62" Type="http://schemas.openxmlformats.org/officeDocument/2006/relationships/hyperlink" Target="https://drive.google.com/file/d/0BxM4wdtZ5uI-OWFhNGE1ZTItZTllYS00YmVlLTk0YmItYTM4ZDUyY2MwNTE2/view" TargetMode="External"/><Relationship Id="rId63" Type="http://schemas.openxmlformats.org/officeDocument/2006/relationships/hyperlink" Target="http://www.huffingtonpost.com/2015/03/27/ncaa-pay-student-athletes_n_6940836.html" TargetMode="External"/><Relationship Id="rId64" Type="http://schemas.openxmlformats.org/officeDocument/2006/relationships/hyperlink" Target="http://www.huffingtonpost.com/2015/03/11/ncaa-revenue-2014_n_6851286.html" TargetMode="External"/><Relationship Id="rId65" Type="http://schemas.openxmlformats.org/officeDocument/2006/relationships/hyperlink" Target="http://money.cnn.com/2015/03/16/news/companies/ncaa-most-profitable/" TargetMode="External"/><Relationship Id="rId66" Type="http://schemas.openxmlformats.org/officeDocument/2006/relationships/hyperlink" Target="https://drive.google.com/file/d/0BxM4wdtZ5uI-OWFhNGE1ZTItZTllYS00YmVlLTk0YmItYTM4ZDUyY2MwNTE2/view" TargetMode="External"/><Relationship Id="rId67" Type="http://schemas.openxmlformats.org/officeDocument/2006/relationships/image" Target="media/image5.png"/><Relationship Id="rId68" Type="http://schemas.openxmlformats.org/officeDocument/2006/relationships/hyperlink" Target="http://www.huffingtonpost.com/2015/03/27/ncaa-pay-student-athletes_n_6940836.html" TargetMode="External"/><Relationship Id="rId69" Type="http://schemas.openxmlformats.org/officeDocument/2006/relationships/hyperlink" Target="https://drive.google.com/file/d/0BxM4wdtZ5uI-OWFhNGE1ZTItZTllYS00YmVlLTk0YmItYTM4ZDUyY2MwNTE2/view" TargetMode="External"/><Relationship Id="rId100" Type="http://schemas.openxmlformats.org/officeDocument/2006/relationships/image" Target="media/image17.png"/><Relationship Id="rId80" Type="http://schemas.openxmlformats.org/officeDocument/2006/relationships/image" Target="media/image9.png"/><Relationship Id="rId81" Type="http://schemas.openxmlformats.org/officeDocument/2006/relationships/hyperlink" Target="https://drive.google.com/file/d/0BxM4wdtZ5uI-OWFhNGE1ZTItZTllYS00YmVlLTk0YmItYTM4ZDUyY2MwNTE2/view" TargetMode="External"/><Relationship Id="rId82" Type="http://schemas.openxmlformats.org/officeDocument/2006/relationships/image" Target="media/image10.png"/><Relationship Id="rId83" Type="http://schemas.openxmlformats.org/officeDocument/2006/relationships/hyperlink" Target="https://drive.google.com/file/d/0BxM4wdtZ5uI-OWFhNGE1ZTItZTllYS00YmVlLTk0YmItYTM4ZDUyY2MwNTE2/view" TargetMode="External"/><Relationship Id="rId84" Type="http://schemas.openxmlformats.org/officeDocument/2006/relationships/hyperlink" Target="https://drive.google.com/file/d/0BxM4wdtZ5uI-OWFhNGE1ZTItZTllYS00YmVlLTk0YmItYTM4ZDUyY2MwNTE2/view" TargetMode="External"/><Relationship Id="rId85" Type="http://schemas.openxmlformats.org/officeDocument/2006/relationships/hyperlink" Target="https://drive.google.com/file/d/0BxM4wdtZ5uI-OWFhNGE1ZTItZTllYS00YmVlLTk0YmItYTM4ZDUyY2MwNTE2/view" TargetMode="External"/><Relationship Id="rId86" Type="http://schemas.openxmlformats.org/officeDocument/2006/relationships/hyperlink" Target="https://drive.google.com/file/d/0BxM4wdtZ5uI-OWFhNGE1ZTItZTllYS00YmVlLTk0YmItYTM4ZDUyY2MwNTE2/view" TargetMode="External"/><Relationship Id="rId87" Type="http://schemas.openxmlformats.org/officeDocument/2006/relationships/image" Target="media/image11.png"/><Relationship Id="rId88" Type="http://schemas.openxmlformats.org/officeDocument/2006/relationships/hyperlink" Target="https://drive.google.com/file/d/0BxM4wdtZ5uI-OWFhNGE1ZTItZTllYS00YmVlLTk0YmItYTM4ZDUyY2MwNTE2/view" TargetMode="External"/><Relationship Id="rId8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318CA-4436-664E-A381-B88CB81E3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1545</TotalTime>
  <Pages>25</Pages>
  <Words>10027</Words>
  <Characters>57156</Characters>
  <Application>Microsoft Macintosh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2012-STOA-BB-012-AFF-SaudiArabia-SUBMITTED.docx</vt:lpstr>
    </vt:vector>
  </TitlesOfParts>
  <Company>DASSAULT SYSTEMES</Company>
  <LinksUpToDate>false</LinksUpToDate>
  <CharactersWithSpaces>67049</CharactersWithSpaces>
  <SharedDoc>false</SharedDoc>
  <HLinks>
    <vt:vector size="516" baseType="variant">
      <vt:variant>
        <vt:i4>1966130</vt:i4>
      </vt:variant>
      <vt:variant>
        <vt:i4>432</vt:i4>
      </vt:variant>
      <vt:variant>
        <vt:i4>0</vt:i4>
      </vt:variant>
      <vt:variant>
        <vt:i4>5</vt:i4>
      </vt:variant>
      <vt:variant>
        <vt:lpwstr>http://foreignpolicyblogs.com/2010/04/14/in-support-of-nuclear-proliferation/</vt:lpwstr>
      </vt:variant>
      <vt:variant>
        <vt:lpwstr/>
      </vt:variant>
      <vt:variant>
        <vt:i4>1704026</vt:i4>
      </vt:variant>
      <vt:variant>
        <vt:i4>429</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426</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423</vt:i4>
      </vt:variant>
      <vt:variant>
        <vt:i4>0</vt:i4>
      </vt:variant>
      <vt:variant>
        <vt:i4>5</vt:i4>
      </vt:variant>
      <vt:variant>
        <vt:lpwstr>http://www.washingtonmonthly.com/magazine/marchapril_2012/features/we_can_live_with_a_nuclear_ira035772.php</vt:lpwstr>
      </vt:variant>
      <vt:variant>
        <vt:lpwstr/>
      </vt:variant>
      <vt:variant>
        <vt:i4>7143530</vt:i4>
      </vt:variant>
      <vt:variant>
        <vt:i4>420</vt:i4>
      </vt:variant>
      <vt:variant>
        <vt:i4>0</vt:i4>
      </vt:variant>
      <vt:variant>
        <vt:i4>5</vt:i4>
      </vt:variant>
      <vt:variant>
        <vt:lpwstr>http://www.foreignaffairs.com/articles/65692/ariel-ilan-roth/the-root-of-all-fears</vt:lpwstr>
      </vt:variant>
      <vt:variant>
        <vt:lpwstr/>
      </vt:variant>
      <vt:variant>
        <vt:i4>7143530</vt:i4>
      </vt:variant>
      <vt:variant>
        <vt:i4>417</vt:i4>
      </vt:variant>
      <vt:variant>
        <vt:i4>0</vt:i4>
      </vt:variant>
      <vt:variant>
        <vt:i4>5</vt:i4>
      </vt:variant>
      <vt:variant>
        <vt:lpwstr>http://www.foreignaffairs.com/articles/65692/ariel-ilan-roth/the-root-of-all-fears</vt:lpwstr>
      </vt:variant>
      <vt:variant>
        <vt:lpwstr/>
      </vt:variant>
      <vt:variant>
        <vt:i4>7143530</vt:i4>
      </vt:variant>
      <vt:variant>
        <vt:i4>414</vt:i4>
      </vt:variant>
      <vt:variant>
        <vt:i4>0</vt:i4>
      </vt:variant>
      <vt:variant>
        <vt:i4>5</vt:i4>
      </vt:variant>
      <vt:variant>
        <vt:lpwstr>http://www.foreignaffairs.com/articles/65692/ariel-ilan-roth/the-root-of-all-fears</vt:lpwstr>
      </vt:variant>
      <vt:variant>
        <vt:lpwstr/>
      </vt:variant>
      <vt:variant>
        <vt:i4>1704026</vt:i4>
      </vt:variant>
      <vt:variant>
        <vt:i4>411</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408</vt:i4>
      </vt:variant>
      <vt:variant>
        <vt:i4>0</vt:i4>
      </vt:variant>
      <vt:variant>
        <vt:i4>5</vt:i4>
      </vt:variant>
      <vt:variant>
        <vt:lpwstr>http://www.washingtonmonthly.com/magazine/marchapril_2012/features/we_can_live_with_a_nuclear_ira035772.php</vt:lpwstr>
      </vt:variant>
      <vt:variant>
        <vt:lpwstr/>
      </vt:variant>
      <vt:variant>
        <vt:i4>65574</vt:i4>
      </vt:variant>
      <vt:variant>
        <vt:i4>405</vt:i4>
      </vt:variant>
      <vt:variant>
        <vt:i4>0</vt:i4>
      </vt:variant>
      <vt:variant>
        <vt:i4>5</vt:i4>
      </vt:variant>
      <vt:variant>
        <vt:lpwstr>http://csis.org/files/publication/140122_Cordesman_IranSanctions_Web.pdf</vt:lpwstr>
      </vt:variant>
      <vt:variant>
        <vt:lpwstr/>
      </vt:variant>
      <vt:variant>
        <vt:i4>5046342</vt:i4>
      </vt:variant>
      <vt:variant>
        <vt:i4>402</vt:i4>
      </vt:variant>
      <vt:variant>
        <vt:i4>0</vt:i4>
      </vt:variant>
      <vt:variant>
        <vt:i4>5</vt:i4>
      </vt:variant>
      <vt:variant>
        <vt:lpwstr>http://www.cnas.org/files/documents/publications/CNAS_AtomicKingdom_Kahl.pdf</vt:lpwstr>
      </vt:variant>
      <vt:variant>
        <vt:lpwstr/>
      </vt:variant>
      <vt:variant>
        <vt:i4>1769562</vt:i4>
      </vt:variant>
      <vt:variant>
        <vt:i4>399</vt:i4>
      </vt:variant>
      <vt:variant>
        <vt:i4>0</vt:i4>
      </vt:variant>
      <vt:variant>
        <vt:i4>5</vt:i4>
      </vt:variant>
      <vt:variant>
        <vt:lpwstr>http://www.amazon.com/Atomic-Obsession-Alarmism-Hiroshima-Al-Qaeda/dp/B0062GKNGC</vt:lpwstr>
      </vt:variant>
      <vt:variant>
        <vt:lpwstr/>
      </vt:variant>
      <vt:variant>
        <vt:i4>8257649</vt:i4>
      </vt:variant>
      <vt:variant>
        <vt:i4>396</vt:i4>
      </vt:variant>
      <vt:variant>
        <vt:i4>0</vt:i4>
      </vt:variant>
      <vt:variant>
        <vt:i4>5</vt:i4>
      </vt:variant>
      <vt:variant>
        <vt:lpwstr>http://www.mitpressjournals.org/doi/abs/10.1162/isec.2008.33.1.139</vt:lpwstr>
      </vt:variant>
      <vt:variant>
        <vt:lpwstr/>
      </vt:variant>
      <vt:variant>
        <vt:i4>3342377</vt:i4>
      </vt:variant>
      <vt:variant>
        <vt:i4>393</vt:i4>
      </vt:variant>
      <vt:variant>
        <vt:i4>0</vt:i4>
      </vt:variant>
      <vt:variant>
        <vt:i4>5</vt:i4>
      </vt:variant>
      <vt:variant>
        <vt:lpwstr>http://repository.library.georgetown.edu/handle/10822/558060?show=full</vt:lpwstr>
      </vt:variant>
      <vt:variant>
        <vt:lpwstr/>
      </vt:variant>
      <vt:variant>
        <vt:i4>983125</vt:i4>
      </vt:variant>
      <vt:variant>
        <vt:i4>390</vt:i4>
      </vt:variant>
      <vt:variant>
        <vt:i4>0</vt:i4>
      </vt:variant>
      <vt:variant>
        <vt:i4>5</vt:i4>
      </vt:variant>
      <vt:variant>
        <vt:lpwstr>http://www.mitpressjournals.org/doi/abs/10.1162/ISEC_a_00127</vt:lpwstr>
      </vt:variant>
      <vt:variant>
        <vt:lpwstr/>
      </vt:variant>
      <vt:variant>
        <vt:i4>2949167</vt:i4>
      </vt:variant>
      <vt:variant>
        <vt:i4>387</vt:i4>
      </vt:variant>
      <vt:variant>
        <vt:i4>0</vt:i4>
      </vt:variant>
      <vt:variant>
        <vt:i4>5</vt:i4>
      </vt:variant>
      <vt:variant>
        <vt:lpwstr>http://www.cato.org/blog/iran-would-us-take-yes-answer</vt:lpwstr>
      </vt:variant>
      <vt:variant>
        <vt:lpwstr/>
      </vt:variant>
      <vt:variant>
        <vt:i4>8126591</vt:i4>
      </vt:variant>
      <vt:variant>
        <vt:i4>384</vt:i4>
      </vt:variant>
      <vt:variant>
        <vt:i4>0</vt:i4>
      </vt:variant>
      <vt:variant>
        <vt:i4>5</vt:i4>
      </vt:variant>
      <vt:variant>
        <vt:lpwstr>http://www.foreignaffairs.com/articles/137731/kenneth-n-waltz/why-iran-should-get-the-bomb</vt:lpwstr>
      </vt:variant>
      <vt:variant>
        <vt:lpwstr/>
      </vt:variant>
      <vt:variant>
        <vt:i4>1441819</vt:i4>
      </vt:variant>
      <vt:variant>
        <vt:i4>381</vt:i4>
      </vt:variant>
      <vt:variant>
        <vt:i4>0</vt:i4>
      </vt:variant>
      <vt:variant>
        <vt:i4>5</vt:i4>
      </vt:variant>
      <vt:variant>
        <vt:lpwstr>http://fr.wikipedia.org/wiki/Universit%C3%A9_Columbia</vt:lpwstr>
      </vt:variant>
      <vt:variant>
        <vt:lpwstr/>
      </vt:variant>
      <vt:variant>
        <vt:i4>7929900</vt:i4>
      </vt:variant>
      <vt:variant>
        <vt:i4>378</vt:i4>
      </vt:variant>
      <vt:variant>
        <vt:i4>0</vt:i4>
      </vt:variant>
      <vt:variant>
        <vt:i4>5</vt:i4>
      </vt:variant>
      <vt:variant>
        <vt:lpwstr>http://fr.wikipedia.org/wiki/Universit%C3%A9_de_Californie_%C3%A0_Berkeley</vt:lpwstr>
      </vt:variant>
      <vt:variant>
        <vt:lpwstr/>
      </vt:variant>
      <vt:variant>
        <vt:i4>8126591</vt:i4>
      </vt:variant>
      <vt:variant>
        <vt:i4>375</vt:i4>
      </vt:variant>
      <vt:variant>
        <vt:i4>0</vt:i4>
      </vt:variant>
      <vt:variant>
        <vt:i4>5</vt:i4>
      </vt:variant>
      <vt:variant>
        <vt:lpwstr>http://www.foreignaffairs.com/articles/137731/kenneth-n-waltz/why-iran-should-get-the-bomb</vt:lpwstr>
      </vt:variant>
      <vt:variant>
        <vt:lpwstr/>
      </vt:variant>
      <vt:variant>
        <vt:i4>1441819</vt:i4>
      </vt:variant>
      <vt:variant>
        <vt:i4>372</vt:i4>
      </vt:variant>
      <vt:variant>
        <vt:i4>0</vt:i4>
      </vt:variant>
      <vt:variant>
        <vt:i4>5</vt:i4>
      </vt:variant>
      <vt:variant>
        <vt:lpwstr>http://fr.wikipedia.org/wiki/Universit%C3%A9_Columbia</vt:lpwstr>
      </vt:variant>
      <vt:variant>
        <vt:lpwstr/>
      </vt:variant>
      <vt:variant>
        <vt:i4>7929900</vt:i4>
      </vt:variant>
      <vt:variant>
        <vt:i4>369</vt:i4>
      </vt:variant>
      <vt:variant>
        <vt:i4>0</vt:i4>
      </vt:variant>
      <vt:variant>
        <vt:i4>5</vt:i4>
      </vt:variant>
      <vt:variant>
        <vt:lpwstr>http://fr.wikipedia.org/wiki/Universit%C3%A9_de_Californie_%C3%A0_Berkeley</vt:lpwstr>
      </vt:variant>
      <vt:variant>
        <vt:lpwstr/>
      </vt:variant>
      <vt:variant>
        <vt:i4>8126591</vt:i4>
      </vt:variant>
      <vt:variant>
        <vt:i4>366</vt:i4>
      </vt:variant>
      <vt:variant>
        <vt:i4>0</vt:i4>
      </vt:variant>
      <vt:variant>
        <vt:i4>5</vt:i4>
      </vt:variant>
      <vt:variant>
        <vt:lpwstr>http://www.foreignaffairs.com/articles/137731/kenneth-n-waltz/why-iran-should-get-the-bomb</vt:lpwstr>
      </vt:variant>
      <vt:variant>
        <vt:lpwstr/>
      </vt:variant>
      <vt:variant>
        <vt:i4>1441819</vt:i4>
      </vt:variant>
      <vt:variant>
        <vt:i4>363</vt:i4>
      </vt:variant>
      <vt:variant>
        <vt:i4>0</vt:i4>
      </vt:variant>
      <vt:variant>
        <vt:i4>5</vt:i4>
      </vt:variant>
      <vt:variant>
        <vt:lpwstr>http://fr.wikipedia.org/wiki/Universit%C3%A9_Columbia</vt:lpwstr>
      </vt:variant>
      <vt:variant>
        <vt:lpwstr/>
      </vt:variant>
      <vt:variant>
        <vt:i4>7929900</vt:i4>
      </vt:variant>
      <vt:variant>
        <vt:i4>360</vt:i4>
      </vt:variant>
      <vt:variant>
        <vt:i4>0</vt:i4>
      </vt:variant>
      <vt:variant>
        <vt:i4>5</vt:i4>
      </vt:variant>
      <vt:variant>
        <vt:lpwstr>http://fr.wikipedia.org/wiki/Universit%C3%A9_de_Californie_%C3%A0_Berkeley</vt:lpwstr>
      </vt:variant>
      <vt:variant>
        <vt:lpwstr/>
      </vt:variant>
      <vt:variant>
        <vt:i4>8126591</vt:i4>
      </vt:variant>
      <vt:variant>
        <vt:i4>357</vt:i4>
      </vt:variant>
      <vt:variant>
        <vt:i4>0</vt:i4>
      </vt:variant>
      <vt:variant>
        <vt:i4>5</vt:i4>
      </vt:variant>
      <vt:variant>
        <vt:lpwstr>http://www.foreignaffairs.com/articles/137731/kenneth-n-waltz/why-iran-should-get-the-bomb</vt:lpwstr>
      </vt:variant>
      <vt:variant>
        <vt:lpwstr/>
      </vt:variant>
      <vt:variant>
        <vt:i4>1441819</vt:i4>
      </vt:variant>
      <vt:variant>
        <vt:i4>354</vt:i4>
      </vt:variant>
      <vt:variant>
        <vt:i4>0</vt:i4>
      </vt:variant>
      <vt:variant>
        <vt:i4>5</vt:i4>
      </vt:variant>
      <vt:variant>
        <vt:lpwstr>http://fr.wikipedia.org/wiki/Universit%C3%A9_Columbia</vt:lpwstr>
      </vt:variant>
      <vt:variant>
        <vt:lpwstr/>
      </vt:variant>
      <vt:variant>
        <vt:i4>7929900</vt:i4>
      </vt:variant>
      <vt:variant>
        <vt:i4>351</vt:i4>
      </vt:variant>
      <vt:variant>
        <vt:i4>0</vt:i4>
      </vt:variant>
      <vt:variant>
        <vt:i4>5</vt:i4>
      </vt:variant>
      <vt:variant>
        <vt:lpwstr>http://fr.wikipedia.org/wiki/Universit%C3%A9_de_Californie_%C3%A0_Berkeley</vt:lpwstr>
      </vt:variant>
      <vt:variant>
        <vt:lpwstr/>
      </vt:variant>
      <vt:variant>
        <vt:i4>8126591</vt:i4>
      </vt:variant>
      <vt:variant>
        <vt:i4>348</vt:i4>
      </vt:variant>
      <vt:variant>
        <vt:i4>0</vt:i4>
      </vt:variant>
      <vt:variant>
        <vt:i4>5</vt:i4>
      </vt:variant>
      <vt:variant>
        <vt:lpwstr>http://www.foreignaffairs.com/articles/137731/kenneth-n-waltz/why-iran-should-get-the-bomb</vt:lpwstr>
      </vt:variant>
      <vt:variant>
        <vt:lpwstr/>
      </vt:variant>
      <vt:variant>
        <vt:i4>1441819</vt:i4>
      </vt:variant>
      <vt:variant>
        <vt:i4>345</vt:i4>
      </vt:variant>
      <vt:variant>
        <vt:i4>0</vt:i4>
      </vt:variant>
      <vt:variant>
        <vt:i4>5</vt:i4>
      </vt:variant>
      <vt:variant>
        <vt:lpwstr>http://fr.wikipedia.org/wiki/Universit%C3%A9_Columbia</vt:lpwstr>
      </vt:variant>
      <vt:variant>
        <vt:lpwstr/>
      </vt:variant>
      <vt:variant>
        <vt:i4>7929900</vt:i4>
      </vt:variant>
      <vt:variant>
        <vt:i4>342</vt:i4>
      </vt:variant>
      <vt:variant>
        <vt:i4>0</vt:i4>
      </vt:variant>
      <vt:variant>
        <vt:i4>5</vt:i4>
      </vt:variant>
      <vt:variant>
        <vt:lpwstr>http://fr.wikipedia.org/wiki/Universit%C3%A9_de_Californie_%C3%A0_Berkeley</vt:lpwstr>
      </vt:variant>
      <vt:variant>
        <vt:lpwstr/>
      </vt:variant>
      <vt:variant>
        <vt:i4>8126591</vt:i4>
      </vt:variant>
      <vt:variant>
        <vt:i4>339</vt:i4>
      </vt:variant>
      <vt:variant>
        <vt:i4>0</vt:i4>
      </vt:variant>
      <vt:variant>
        <vt:i4>5</vt:i4>
      </vt:variant>
      <vt:variant>
        <vt:lpwstr>http://www.foreignaffairs.com/articles/137731/kenneth-n-waltz/why-iran-should-get-the-bomb</vt:lpwstr>
      </vt:variant>
      <vt:variant>
        <vt:lpwstr/>
      </vt:variant>
      <vt:variant>
        <vt:i4>1441819</vt:i4>
      </vt:variant>
      <vt:variant>
        <vt:i4>336</vt:i4>
      </vt:variant>
      <vt:variant>
        <vt:i4>0</vt:i4>
      </vt:variant>
      <vt:variant>
        <vt:i4>5</vt:i4>
      </vt:variant>
      <vt:variant>
        <vt:lpwstr>http://fr.wikipedia.org/wiki/Universit%C3%A9_Columbia</vt:lpwstr>
      </vt:variant>
      <vt:variant>
        <vt:lpwstr/>
      </vt:variant>
      <vt:variant>
        <vt:i4>7929900</vt:i4>
      </vt:variant>
      <vt:variant>
        <vt:i4>333</vt:i4>
      </vt:variant>
      <vt:variant>
        <vt:i4>0</vt:i4>
      </vt:variant>
      <vt:variant>
        <vt:i4>5</vt:i4>
      </vt:variant>
      <vt:variant>
        <vt:lpwstr>http://fr.wikipedia.org/wiki/Universit%C3%A9_de_Californie_%C3%A0_Berkeley</vt:lpwstr>
      </vt:variant>
      <vt:variant>
        <vt:lpwstr/>
      </vt:variant>
      <vt:variant>
        <vt:i4>8126591</vt:i4>
      </vt:variant>
      <vt:variant>
        <vt:i4>330</vt:i4>
      </vt:variant>
      <vt:variant>
        <vt:i4>0</vt:i4>
      </vt:variant>
      <vt:variant>
        <vt:i4>5</vt:i4>
      </vt:variant>
      <vt:variant>
        <vt:lpwstr>http://www.foreignaffairs.com/articles/137731/kenneth-n-waltz/why-iran-should-get-the-bomb</vt:lpwstr>
      </vt:variant>
      <vt:variant>
        <vt:lpwstr/>
      </vt:variant>
      <vt:variant>
        <vt:i4>1441819</vt:i4>
      </vt:variant>
      <vt:variant>
        <vt:i4>327</vt:i4>
      </vt:variant>
      <vt:variant>
        <vt:i4>0</vt:i4>
      </vt:variant>
      <vt:variant>
        <vt:i4>5</vt:i4>
      </vt:variant>
      <vt:variant>
        <vt:lpwstr>http://fr.wikipedia.org/wiki/Universit%C3%A9_Columbia</vt:lpwstr>
      </vt:variant>
      <vt:variant>
        <vt:lpwstr/>
      </vt:variant>
      <vt:variant>
        <vt:i4>7929900</vt:i4>
      </vt:variant>
      <vt:variant>
        <vt:i4>324</vt:i4>
      </vt:variant>
      <vt:variant>
        <vt:i4>0</vt:i4>
      </vt:variant>
      <vt:variant>
        <vt:i4>5</vt:i4>
      </vt:variant>
      <vt:variant>
        <vt:lpwstr>http://fr.wikipedia.org/wiki/Universit%C3%A9_de_Californie_%C3%A0_Berkeley</vt:lpwstr>
      </vt:variant>
      <vt:variant>
        <vt:lpwstr/>
      </vt:variant>
      <vt:variant>
        <vt:i4>8126591</vt:i4>
      </vt:variant>
      <vt:variant>
        <vt:i4>321</vt:i4>
      </vt:variant>
      <vt:variant>
        <vt:i4>0</vt:i4>
      </vt:variant>
      <vt:variant>
        <vt:i4>5</vt:i4>
      </vt:variant>
      <vt:variant>
        <vt:lpwstr>http://www.foreignaffairs.com/articles/137731/kenneth-n-waltz/why-iran-should-get-the-bomb</vt:lpwstr>
      </vt:variant>
      <vt:variant>
        <vt:lpwstr/>
      </vt:variant>
      <vt:variant>
        <vt:i4>1441819</vt:i4>
      </vt:variant>
      <vt:variant>
        <vt:i4>318</vt:i4>
      </vt:variant>
      <vt:variant>
        <vt:i4>0</vt:i4>
      </vt:variant>
      <vt:variant>
        <vt:i4>5</vt:i4>
      </vt:variant>
      <vt:variant>
        <vt:lpwstr>http://fr.wikipedia.org/wiki/Universit%C3%A9_Columbia</vt:lpwstr>
      </vt:variant>
      <vt:variant>
        <vt:lpwstr/>
      </vt:variant>
      <vt:variant>
        <vt:i4>7929900</vt:i4>
      </vt:variant>
      <vt:variant>
        <vt:i4>315</vt:i4>
      </vt:variant>
      <vt:variant>
        <vt:i4>0</vt:i4>
      </vt:variant>
      <vt:variant>
        <vt:i4>5</vt:i4>
      </vt:variant>
      <vt:variant>
        <vt:lpwstr>http://fr.wikipedia.org/wiki/Universit%C3%A9_de_Californie_%C3%A0_Berkeley</vt:lpwstr>
      </vt:variant>
      <vt:variant>
        <vt:lpwstr/>
      </vt:variant>
      <vt:variant>
        <vt:i4>7471128</vt:i4>
      </vt:variant>
      <vt:variant>
        <vt:i4>312</vt:i4>
      </vt:variant>
      <vt:variant>
        <vt:i4>0</vt:i4>
      </vt:variant>
      <vt:variant>
        <vt:i4>5</vt:i4>
      </vt:variant>
      <vt:variant>
        <vt:lpwstr>http://blogs.mcclatchydc.com/nationalsecurity/2011/02/new-nie-on-iran-nuke-program-appears-to-differ-little-from-2007-findings.html</vt:lpwstr>
      </vt:variant>
      <vt:variant>
        <vt:lpwstr/>
      </vt:variant>
      <vt:variant>
        <vt:i4>6225968</vt:i4>
      </vt:variant>
      <vt:variant>
        <vt:i4>309</vt:i4>
      </vt:variant>
      <vt:variant>
        <vt:i4>0</vt:i4>
      </vt:variant>
      <vt:variant>
        <vt:i4>5</vt:i4>
      </vt:variant>
      <vt:variant>
        <vt:lpwstr>http://www.juancole.com/2009/10/iran-and-nuclear-latency.html</vt:lpwstr>
      </vt:variant>
      <vt:variant>
        <vt:lpwstr/>
      </vt:variant>
      <vt:variant>
        <vt:i4>1900661</vt:i4>
      </vt:variant>
      <vt:variant>
        <vt:i4>306</vt:i4>
      </vt:variant>
      <vt:variant>
        <vt:i4>0</vt:i4>
      </vt:variant>
      <vt:variant>
        <vt:i4>5</vt:i4>
      </vt:variant>
      <vt:variant>
        <vt:lpwstr>http://www.cbsnews.com/news/face-the-nation-transcript-january-8-2012</vt:lpwstr>
      </vt:variant>
      <vt:variant>
        <vt:lpwstr/>
      </vt:variant>
      <vt:variant>
        <vt:i4>3211325</vt:i4>
      </vt:variant>
      <vt:variant>
        <vt:i4>303</vt:i4>
      </vt:variant>
      <vt:variant>
        <vt:i4>0</vt:i4>
      </vt:variant>
      <vt:variant>
        <vt:i4>5</vt:i4>
      </vt:variant>
      <vt:variant>
        <vt:lpwstr>http://www.cbsnews.com/news/why-iran-sanctions-are-doomed-to-fail/</vt:lpwstr>
      </vt:variant>
      <vt:variant>
        <vt:lpwstr/>
      </vt:variant>
      <vt:variant>
        <vt:i4>6815794</vt:i4>
      </vt:variant>
      <vt:variant>
        <vt:i4>300</vt:i4>
      </vt:variant>
      <vt:variant>
        <vt:i4>0</vt:i4>
      </vt:variant>
      <vt:variant>
        <vt:i4>5</vt:i4>
      </vt:variant>
      <vt:variant>
        <vt:lpwstr>http://www.cato.org/publications/commentary/limits-coercive-diplomacy-iran</vt:lpwstr>
      </vt:variant>
      <vt:variant>
        <vt:lpwstr/>
      </vt:variant>
      <vt:variant>
        <vt:i4>2359329</vt:i4>
      </vt:variant>
      <vt:variant>
        <vt:i4>297</vt:i4>
      </vt:variant>
      <vt:variant>
        <vt:i4>0</vt:i4>
      </vt:variant>
      <vt:variant>
        <vt:i4>5</vt:i4>
      </vt:variant>
      <vt:variant>
        <vt:lpwstr>http://articles.timesofindia.indiatimes.com/2012-03-21/us/31219883_1_iranian-oil-oil-purchases-imports</vt:lpwstr>
      </vt:variant>
      <vt:variant>
        <vt:lpwstr/>
      </vt:variant>
      <vt:variant>
        <vt:i4>8323188</vt:i4>
      </vt:variant>
      <vt:variant>
        <vt:i4>294</vt:i4>
      </vt:variant>
      <vt:variant>
        <vt:i4>0</vt:i4>
      </vt:variant>
      <vt:variant>
        <vt:i4>5</vt:i4>
      </vt:variant>
      <vt:variant>
        <vt:lpwstr>http://www.cato.org/publications/commentary/iran-sanctions-leakage</vt:lpwstr>
      </vt:variant>
      <vt:variant>
        <vt:lpwstr/>
      </vt:variant>
      <vt:variant>
        <vt:i4>3211385</vt:i4>
      </vt:variant>
      <vt:variant>
        <vt:i4>291</vt:i4>
      </vt:variant>
      <vt:variant>
        <vt:i4>0</vt:i4>
      </vt:variant>
      <vt:variant>
        <vt:i4>5</vt:i4>
      </vt:variant>
      <vt:variant>
        <vt:lpwstr>http://www.law.georgetown.edu/academics/law-journals/gjil/recent/upload/zsx00313000973.PDF</vt:lpwstr>
      </vt:variant>
      <vt:variant>
        <vt:lpwstr/>
      </vt:variant>
      <vt:variant>
        <vt:i4>2359297</vt:i4>
      </vt:variant>
      <vt:variant>
        <vt:i4>288</vt:i4>
      </vt:variant>
      <vt:variant>
        <vt:i4>0</vt:i4>
      </vt:variant>
      <vt:variant>
        <vt:i4>5</vt:i4>
      </vt:variant>
      <vt:variant>
        <vt:lpwstr>http://www.washingtonpost.com/world/national-security/despite-sanctions-toll-on-iran-us-sees-no-shift-in-nuclear-behavior/2013/03/17/d23b3b6a-8dad-11e2-b63f-f53fb9f2fcb4_story.html</vt:lpwstr>
      </vt:variant>
      <vt:variant>
        <vt:lpwstr/>
      </vt:variant>
      <vt:variant>
        <vt:i4>2687049</vt:i4>
      </vt:variant>
      <vt:variant>
        <vt:i4>285</vt:i4>
      </vt:variant>
      <vt:variant>
        <vt:i4>0</vt:i4>
      </vt:variant>
      <vt:variant>
        <vt:i4>5</vt:i4>
      </vt:variant>
      <vt:variant>
        <vt:lpwstr>http://www.wilsoncenter.org/publication/sanctions-and-medical-supply-shortages-iran</vt:lpwstr>
      </vt:variant>
      <vt:variant>
        <vt:lpwstr/>
      </vt:variant>
      <vt:variant>
        <vt:i4>6553724</vt:i4>
      </vt:variant>
      <vt:variant>
        <vt:i4>282</vt:i4>
      </vt:variant>
      <vt:variant>
        <vt:i4>0</vt:i4>
      </vt:variant>
      <vt:variant>
        <vt:i4>5</vt:i4>
      </vt:variant>
      <vt:variant>
        <vt:lpwstr>http://www.nytimes.com/2013/03/02/opinion/blocking-medicine-to-iran.html?_r=0</vt:lpwstr>
      </vt:variant>
      <vt:variant>
        <vt:lpwstr/>
      </vt:variant>
      <vt:variant>
        <vt:i4>3211385</vt:i4>
      </vt:variant>
      <vt:variant>
        <vt:i4>279</vt:i4>
      </vt:variant>
      <vt:variant>
        <vt:i4>0</vt:i4>
      </vt:variant>
      <vt:variant>
        <vt:i4>5</vt:i4>
      </vt:variant>
      <vt:variant>
        <vt:lpwstr>http://www.law.georgetown.edu/academics/law-journals/gjil/recent/upload/zsx00313000973.PDF</vt:lpwstr>
      </vt:variant>
      <vt:variant>
        <vt:lpwstr/>
      </vt:variant>
      <vt:variant>
        <vt:i4>65574</vt:i4>
      </vt:variant>
      <vt:variant>
        <vt:i4>276</vt:i4>
      </vt:variant>
      <vt:variant>
        <vt:i4>0</vt:i4>
      </vt:variant>
      <vt:variant>
        <vt:i4>5</vt:i4>
      </vt:variant>
      <vt:variant>
        <vt:lpwstr>http://csis.org/files/publication/140122_Cordesman_IranSanctions_Web.pdf</vt:lpwstr>
      </vt:variant>
      <vt:variant>
        <vt:lpwstr/>
      </vt:variant>
      <vt:variant>
        <vt:i4>6815794</vt:i4>
      </vt:variant>
      <vt:variant>
        <vt:i4>273</vt:i4>
      </vt:variant>
      <vt:variant>
        <vt:i4>0</vt:i4>
      </vt:variant>
      <vt:variant>
        <vt:i4>5</vt:i4>
      </vt:variant>
      <vt:variant>
        <vt:lpwstr>http://www.cato.org/publications/commentary/limits-coercive-diplomacy-iran</vt:lpwstr>
      </vt:variant>
      <vt:variant>
        <vt:lpwstr/>
      </vt:variant>
      <vt:variant>
        <vt:i4>6684729</vt:i4>
      </vt:variant>
      <vt:variant>
        <vt:i4>270</vt:i4>
      </vt:variant>
      <vt:variant>
        <vt:i4>0</vt:i4>
      </vt:variant>
      <vt:variant>
        <vt:i4>5</vt:i4>
      </vt:variant>
      <vt:variant>
        <vt:lpwstr>http://www.fas.org/sgp/crs/mideast/RS20871.pdf</vt:lpwstr>
      </vt:variant>
      <vt:variant>
        <vt:lpwstr/>
      </vt:variant>
      <vt:variant>
        <vt:i4>6684729</vt:i4>
      </vt:variant>
      <vt:variant>
        <vt:i4>267</vt:i4>
      </vt:variant>
      <vt:variant>
        <vt:i4>0</vt:i4>
      </vt:variant>
      <vt:variant>
        <vt:i4>5</vt:i4>
      </vt:variant>
      <vt:variant>
        <vt:lpwstr>http://www.fas.org/sgp/crs/mideast/RS20871.pdf</vt:lpwstr>
      </vt:variant>
      <vt:variant>
        <vt:lpwstr/>
      </vt:variant>
      <vt:variant>
        <vt:i4>196622</vt:i4>
      </vt:variant>
      <vt:variant>
        <vt:i4>264</vt:i4>
      </vt:variant>
      <vt:variant>
        <vt:i4>0</vt:i4>
      </vt:variant>
      <vt:variant>
        <vt:i4>5</vt:i4>
      </vt:variant>
      <vt:variant>
        <vt:lpwstr>http://www.amazon.com/Sanctions-Reconsidered-Institute-International-Economics/dp/0881324310</vt:lpwstr>
      </vt:variant>
      <vt:variant>
        <vt:lpwstr/>
      </vt:variant>
      <vt:variant>
        <vt:i4>8323188</vt:i4>
      </vt:variant>
      <vt:variant>
        <vt:i4>261</vt:i4>
      </vt:variant>
      <vt:variant>
        <vt:i4>0</vt:i4>
      </vt:variant>
      <vt:variant>
        <vt:i4>5</vt:i4>
      </vt:variant>
      <vt:variant>
        <vt:lpwstr>http://www.cato.org/publications/commentary/iran-sanctions-leakage</vt:lpwstr>
      </vt:variant>
      <vt:variant>
        <vt:lpwstr/>
      </vt:variant>
      <vt:variant>
        <vt:i4>4980796</vt:i4>
      </vt:variant>
      <vt:variant>
        <vt:i4>258</vt:i4>
      </vt:variant>
      <vt:variant>
        <vt:i4>0</vt:i4>
      </vt:variant>
      <vt:variant>
        <vt:i4>5</vt:i4>
      </vt:variant>
      <vt:variant>
        <vt:lpwstr>http://csis.org/files/publication/twq10januarydobbins.pdf</vt:lpwstr>
      </vt:variant>
      <vt:variant>
        <vt:lpwstr/>
      </vt:variant>
      <vt:variant>
        <vt:i4>1966193</vt:i4>
      </vt:variant>
      <vt:variant>
        <vt:i4>255</vt:i4>
      </vt:variant>
      <vt:variant>
        <vt:i4>0</vt:i4>
      </vt:variant>
      <vt:variant>
        <vt:i4>5</vt:i4>
      </vt:variant>
      <vt:variant>
        <vt:lpwstr>http://www.foreignpolicy.com/articles/2014/05/14/sanctions_did_not_force_iran_to_make_a_deal_nuclear_enrichment</vt:lpwstr>
      </vt:variant>
      <vt:variant>
        <vt:lpwstr/>
      </vt:variant>
      <vt:variant>
        <vt:i4>1966193</vt:i4>
      </vt:variant>
      <vt:variant>
        <vt:i4>252</vt:i4>
      </vt:variant>
      <vt:variant>
        <vt:i4>0</vt:i4>
      </vt:variant>
      <vt:variant>
        <vt:i4>5</vt:i4>
      </vt:variant>
      <vt:variant>
        <vt:lpwstr>http://www.foreignpolicy.com/articles/2014/05/14/sanctions_did_not_force_iran_to_make_a_deal_nuclear_enrichment</vt:lpwstr>
      </vt:variant>
      <vt:variant>
        <vt:lpwstr/>
      </vt:variant>
      <vt:variant>
        <vt:i4>5767295</vt:i4>
      </vt:variant>
      <vt:variant>
        <vt:i4>249</vt:i4>
      </vt:variant>
      <vt:variant>
        <vt:i4>0</vt:i4>
      </vt:variant>
      <vt:variant>
        <vt:i4>5</vt:i4>
      </vt:variant>
      <vt:variant>
        <vt:lpwstr>http://www.cnn.com/2013/12/19/politics/iran-sanctions-senate/</vt:lpwstr>
      </vt:variant>
      <vt:variant>
        <vt:lpwstr/>
      </vt:variant>
      <vt:variant>
        <vt:i4>4063269</vt:i4>
      </vt:variant>
      <vt:variant>
        <vt:i4>246</vt:i4>
      </vt:variant>
      <vt:variant>
        <vt:i4>0</vt:i4>
      </vt:variant>
      <vt:variant>
        <vt:i4>5</vt:i4>
      </vt:variant>
      <vt:variant>
        <vt:lpwstr>http://politicalticker.blogs.cnn.com/2013/12/01/ex-national-security-adviser-direct-line-between-iran-sanctions-and-rouhanis-election/</vt:lpwstr>
      </vt:variant>
      <vt:variant>
        <vt:lpwstr/>
      </vt:variant>
      <vt:variant>
        <vt:i4>1966193</vt:i4>
      </vt:variant>
      <vt:variant>
        <vt:i4>243</vt:i4>
      </vt:variant>
      <vt:variant>
        <vt:i4>0</vt:i4>
      </vt:variant>
      <vt:variant>
        <vt:i4>5</vt:i4>
      </vt:variant>
      <vt:variant>
        <vt:lpwstr>http://www.foreignpolicy.com/articles/2014/05/14/sanctions_did_not_force_iran_to_make_a_deal_nuclear_enrichment</vt:lpwstr>
      </vt:variant>
      <vt:variant>
        <vt:lpwstr/>
      </vt:variant>
      <vt:variant>
        <vt:i4>5701735</vt:i4>
      </vt:variant>
      <vt:variant>
        <vt:i4>240</vt:i4>
      </vt:variant>
      <vt:variant>
        <vt:i4>0</vt:i4>
      </vt:variant>
      <vt:variant>
        <vt:i4>5</vt:i4>
      </vt:variant>
      <vt:variant>
        <vt:lpwstr>http://www.aaiusa.org/blog/entry/zrs-poll-release-iranian-attitudes-toward-rouhani-and-irans-nuclear-program/</vt:lpwstr>
      </vt:variant>
      <vt:variant>
        <vt:lpwstr/>
      </vt:variant>
      <vt:variant>
        <vt:i4>1966193</vt:i4>
      </vt:variant>
      <vt:variant>
        <vt:i4>237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234</vt:i4>
      </vt:variant>
      <vt:variant>
        <vt:i4>0</vt:i4>
      </vt:variant>
      <vt:variant>
        <vt:i4>5</vt:i4>
      </vt:variant>
      <vt:variant>
        <vt:lpwstr>http://www.cato.org/publications/commentary/iran-sanctions-leakage</vt:lpwstr>
      </vt:variant>
      <vt:variant>
        <vt:lpwstr/>
      </vt:variant>
      <vt:variant>
        <vt:i4>720949</vt:i4>
      </vt:variant>
      <vt:variant>
        <vt:i4>231</vt:i4>
      </vt:variant>
      <vt:variant>
        <vt:i4>0</vt:i4>
      </vt:variant>
      <vt:variant>
        <vt:i4>5</vt:i4>
      </vt:variant>
      <vt:variant>
        <vt:lpwstr>http://www.treasury.gov/resource-center/sanctions/Programs/Documents/jpoa_faqs.pdf</vt:lpwstr>
      </vt:variant>
      <vt:variant>
        <vt:lpwstr/>
      </vt:variant>
      <vt:variant>
        <vt:i4>3211385</vt:i4>
      </vt:variant>
      <vt:variant>
        <vt:i4>228</vt:i4>
      </vt:variant>
      <vt:variant>
        <vt:i4>0</vt:i4>
      </vt:variant>
      <vt:variant>
        <vt:i4>5</vt:i4>
      </vt:variant>
      <vt:variant>
        <vt:lpwstr>http://www.law.georgetown.edu/academics/law-journals/gjil/recent/upload/zsx00313000973.PDF</vt:lpwstr>
      </vt:variant>
      <vt:variant>
        <vt:lpwstr/>
      </vt:variant>
      <vt:variant>
        <vt:i4>3211385</vt:i4>
      </vt:variant>
      <vt:variant>
        <vt:i4>225</vt:i4>
      </vt:variant>
      <vt:variant>
        <vt:i4>0</vt:i4>
      </vt:variant>
      <vt:variant>
        <vt:i4>5</vt:i4>
      </vt:variant>
      <vt:variant>
        <vt:lpwstr>http://www.law.georgetown.edu/academics/law-journals/gjil/recent/upload/zsx00313000973.PDF</vt:lpwstr>
      </vt:variant>
      <vt:variant>
        <vt:lpwstr/>
      </vt:variant>
      <vt:variant>
        <vt:i4>3211385</vt:i4>
      </vt:variant>
      <vt:variant>
        <vt:i4>222</vt:i4>
      </vt:variant>
      <vt:variant>
        <vt:i4>0</vt:i4>
      </vt:variant>
      <vt:variant>
        <vt:i4>5</vt:i4>
      </vt:variant>
      <vt:variant>
        <vt:lpwstr>http://www.law.georgetown.edu/academics/law-journals/gjil/recent/upload/zsx00313000973.PDF</vt:lpwstr>
      </vt:variant>
      <vt:variant>
        <vt:lpwstr/>
      </vt:variant>
      <vt:variant>
        <vt:i4>1179710</vt:i4>
      </vt:variant>
      <vt:variant>
        <vt:i4>219</vt:i4>
      </vt:variant>
      <vt:variant>
        <vt:i4>0</vt:i4>
      </vt:variant>
      <vt:variant>
        <vt:i4>5</vt:i4>
      </vt:variant>
      <vt:variant>
        <vt:lpwstr>http://www.guardian.co.uk/commentisfree/2012/oct/02/iran-nukes-deterrence</vt:lpwstr>
      </vt:variant>
      <vt:variant>
        <vt:lpwstr/>
      </vt:variant>
      <vt:variant>
        <vt:i4>118</vt:i4>
      </vt:variant>
      <vt:variant>
        <vt:i4>216</vt:i4>
      </vt:variant>
      <vt:variant>
        <vt:i4>0</vt:i4>
      </vt:variant>
      <vt:variant>
        <vt:i4>5</vt:i4>
      </vt:variant>
      <vt:variant>
        <vt:lpwstr>http://www.foreignaffairs.com/articles/137011/suzanne-maloney/obamas-counterproductive-new-iran-sanctions</vt:lpwstr>
      </vt:variant>
      <vt:variant>
        <vt:lpwstr/>
      </vt:variant>
      <vt:variant>
        <vt:i4>2949167</vt:i4>
      </vt:variant>
      <vt:variant>
        <vt:i4>213</vt:i4>
      </vt:variant>
      <vt:variant>
        <vt:i4>0</vt:i4>
      </vt:variant>
      <vt:variant>
        <vt:i4>5</vt:i4>
      </vt:variant>
      <vt:variant>
        <vt:lpwstr>http://www.cato.org/blog/iran-would-us-take-yes-answer</vt:lpwstr>
      </vt:variant>
      <vt:variant>
        <vt:lpwstr/>
      </vt:variant>
      <vt:variant>
        <vt:i4>4325398</vt:i4>
      </vt:variant>
      <vt:variant>
        <vt:i4>210</vt:i4>
      </vt:variant>
      <vt:variant>
        <vt:i4>0</vt:i4>
      </vt:variant>
      <vt:variant>
        <vt:i4>5</vt:i4>
      </vt:variant>
      <vt:variant>
        <vt:lpwstr>http://www.al-monitor.com/pulse/originals/2014/03/iran-sanctions-terrorism-second-front-nuclear.html</vt:lpwstr>
      </vt:variant>
      <vt:variant>
        <vt:lpwstr/>
      </vt:variant>
      <vt:variant>
        <vt:i4>1966193</vt:i4>
      </vt:variant>
      <vt:variant>
        <vt:i4>207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204</vt:i4>
      </vt:variant>
      <vt:variant>
        <vt:i4>0</vt:i4>
      </vt:variant>
      <vt:variant>
        <vt:i4>5</vt:i4>
      </vt:variant>
      <vt:variant>
        <vt:lpwstr>http://www.cato.org/publications/commentary/iran-sanctions-leakage</vt:lpwstr>
      </vt:variant>
      <vt:variant>
        <vt:lpwstr/>
      </vt:variant>
      <vt:variant>
        <vt:i4>3211385</vt:i4>
      </vt:variant>
      <vt:variant>
        <vt:i4>201</vt:i4>
      </vt:variant>
      <vt:variant>
        <vt:i4>0</vt:i4>
      </vt:variant>
      <vt:variant>
        <vt:i4>5</vt:i4>
      </vt:variant>
      <vt:variant>
        <vt:lpwstr>http://www.law.georgetown.edu/academics/law-journals/gjil/recent/upload/zsx00313000973.PDF</vt:lpwstr>
      </vt:variant>
      <vt:variant>
        <vt:lpwstr/>
      </vt:variant>
      <vt:variant>
        <vt:i4>8126591</vt:i4>
      </vt:variant>
      <vt:variant>
        <vt:i4>198</vt:i4>
      </vt:variant>
      <vt:variant>
        <vt:i4>0</vt:i4>
      </vt:variant>
      <vt:variant>
        <vt:i4>5</vt:i4>
      </vt:variant>
      <vt:variant>
        <vt:lpwstr>http://www.foreignaffairs.com/articles/137731/kenneth-n-waltz/why-iran-should-get-the-bomb</vt:lpwstr>
      </vt:variant>
      <vt:variant>
        <vt:lpwstr/>
      </vt:variant>
      <vt:variant>
        <vt:i4>1441819</vt:i4>
      </vt:variant>
      <vt:variant>
        <vt:i4>195</vt:i4>
      </vt:variant>
      <vt:variant>
        <vt:i4>0</vt:i4>
      </vt:variant>
      <vt:variant>
        <vt:i4>5</vt:i4>
      </vt:variant>
      <vt:variant>
        <vt:lpwstr>http://fr.wikipedia.org/wiki/Universit%C3%A9_Columbia</vt:lpwstr>
      </vt:variant>
      <vt:variant>
        <vt:lpwstr/>
      </vt:variant>
      <vt:variant>
        <vt:i4>7929900</vt:i4>
      </vt:variant>
      <vt:variant>
        <vt:i4>192</vt:i4>
      </vt:variant>
      <vt:variant>
        <vt:i4>0</vt:i4>
      </vt:variant>
      <vt:variant>
        <vt:i4>5</vt:i4>
      </vt:variant>
      <vt:variant>
        <vt:lpwstr>http://fr.wikipedia.org/wiki/Universit%C3%A9_de_Californie_%C3%A0_Berkeley</vt:lpwstr>
      </vt:variant>
      <vt:variant>
        <vt:lpwstr/>
      </vt:variant>
      <vt:variant>
        <vt:i4>3211385</vt:i4>
      </vt:variant>
      <vt:variant>
        <vt:i4>189</vt:i4>
      </vt:variant>
      <vt:variant>
        <vt:i4>0</vt:i4>
      </vt:variant>
      <vt:variant>
        <vt:i4>5</vt:i4>
      </vt:variant>
      <vt:variant>
        <vt:lpwstr>http://www.law.georgetown.edu/academics/law-journals/gjil/recent/upload/zsx00313000973.PDF</vt:lpwstr>
      </vt:variant>
      <vt:variant>
        <vt:lpwstr/>
      </vt:variant>
      <vt:variant>
        <vt:i4>1572981</vt:i4>
      </vt:variant>
      <vt:variant>
        <vt:i4>186</vt:i4>
      </vt:variant>
      <vt:variant>
        <vt:i4>0</vt:i4>
      </vt:variant>
      <vt:variant>
        <vt:i4>5</vt:i4>
      </vt:variant>
      <vt:variant>
        <vt:lpwstr>http://www.cato.org/publications/commentary/failure-iranian-sanctions</vt:lpwstr>
      </vt:variant>
      <vt:variant>
        <vt:lpwstr/>
      </vt:variant>
      <vt:variant>
        <vt:i4>6684729</vt:i4>
      </vt:variant>
      <vt:variant>
        <vt:i4>183</vt:i4>
      </vt:variant>
      <vt:variant>
        <vt:i4>0</vt:i4>
      </vt:variant>
      <vt:variant>
        <vt:i4>5</vt:i4>
      </vt:variant>
      <vt:variant>
        <vt:lpwstr>http://www.fas.org/sgp/crs/mideast/RS20871.pdf</vt:lpwstr>
      </vt:variant>
      <vt:variant>
        <vt:lpwstr/>
      </vt:variant>
      <vt:variant>
        <vt:i4>720991</vt:i4>
      </vt:variant>
      <vt:variant>
        <vt:i4>180</vt:i4>
      </vt:variant>
      <vt:variant>
        <vt:i4>0</vt:i4>
      </vt:variant>
      <vt:variant>
        <vt:i4>5</vt:i4>
      </vt:variant>
      <vt:variant>
        <vt:lpwstr>http://www.merriam-webster.com/dictionary/policy?show=0&amp;t=1402599657</vt:lpwstr>
      </vt:variant>
      <vt:variant>
        <vt:lpwstr/>
      </vt:variant>
      <vt:variant>
        <vt:i4>1835133</vt:i4>
      </vt:variant>
      <vt:variant>
        <vt:i4>177</vt:i4>
      </vt:variant>
      <vt:variant>
        <vt:i4>0</vt:i4>
      </vt:variant>
      <vt:variant>
        <vt:i4>5</vt:i4>
      </vt:variant>
      <vt:variant>
        <vt:lpwstr>http://www.merriam-webster.com/dictionary/significant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2012-STOA-BB-012-AFF-SaudiArabia-SUBMITTED.docx</dc:title>
  <dc:creator>Chris Jeub</dc:creator>
  <cp:lastModifiedBy>Chris Jeub</cp:lastModifiedBy>
  <cp:revision>37</cp:revision>
  <cp:lastPrinted>2014-07-05T10:25:00Z</cp:lastPrinted>
  <dcterms:created xsi:type="dcterms:W3CDTF">2017-06-18T17:00:00Z</dcterms:created>
  <dcterms:modified xsi:type="dcterms:W3CDTF">2017-07-18T12:31:00Z</dcterms:modified>
</cp:coreProperties>
</file>